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9082" w14:textId="77777777" w:rsidR="00DF16D6" w:rsidRPr="00CD0FDB" w:rsidRDefault="00A120B3" w:rsidP="001675F2">
      <w:pPr>
        <w:spacing w:after="0"/>
        <w:jc w:val="center"/>
        <w:rPr>
          <w:rFonts w:ascii="Times New Roman" w:hAnsi="Times New Roman" w:cs="Times New Roman"/>
          <w:b/>
          <w:sz w:val="24"/>
          <w:szCs w:val="24"/>
        </w:rPr>
      </w:pPr>
      <w:r w:rsidRPr="00A64DAC">
        <w:rPr>
          <w:rFonts w:ascii="Times New Roman" w:hAnsi="Times New Roman" w:cs="Times New Roman"/>
          <w:b/>
          <w:sz w:val="24"/>
          <w:szCs w:val="24"/>
        </w:rPr>
        <w:t xml:space="preserve">  </w:t>
      </w:r>
      <w:r w:rsidR="001675F2" w:rsidRPr="00CD0FDB">
        <w:rPr>
          <w:rFonts w:ascii="Times New Roman" w:hAnsi="Times New Roman" w:cs="Times New Roman"/>
          <w:b/>
          <w:sz w:val="24"/>
          <w:szCs w:val="24"/>
        </w:rPr>
        <w:t>ПОЯСНИТЕЛЬНАЯ ЗАПИСКА</w:t>
      </w:r>
    </w:p>
    <w:p w14:paraId="254FC297" w14:textId="77777777" w:rsidR="001675F2" w:rsidRPr="00CD0FDB" w:rsidRDefault="001675F2" w:rsidP="001675F2">
      <w:pPr>
        <w:spacing w:after="0"/>
        <w:jc w:val="center"/>
        <w:rPr>
          <w:rFonts w:ascii="Times New Roman" w:hAnsi="Times New Roman" w:cs="Times New Roman"/>
          <w:b/>
          <w:sz w:val="24"/>
          <w:szCs w:val="24"/>
        </w:rPr>
      </w:pPr>
      <w:r w:rsidRPr="00CD0FDB">
        <w:rPr>
          <w:rFonts w:ascii="Times New Roman" w:hAnsi="Times New Roman" w:cs="Times New Roman"/>
          <w:b/>
          <w:sz w:val="24"/>
          <w:szCs w:val="24"/>
        </w:rPr>
        <w:t>к проекту решения Совета депутатов муниципального образования «</w:t>
      </w:r>
      <w:r w:rsidR="00CD0474" w:rsidRPr="00CD0FDB">
        <w:rPr>
          <w:rFonts w:ascii="Times New Roman" w:hAnsi="Times New Roman" w:cs="Times New Roman"/>
          <w:b/>
          <w:sz w:val="24"/>
          <w:szCs w:val="24"/>
        </w:rPr>
        <w:t xml:space="preserve">Муниципальный округ </w:t>
      </w:r>
      <w:r w:rsidRPr="00CD0FDB">
        <w:rPr>
          <w:rFonts w:ascii="Times New Roman" w:hAnsi="Times New Roman" w:cs="Times New Roman"/>
          <w:b/>
          <w:sz w:val="24"/>
          <w:szCs w:val="24"/>
        </w:rPr>
        <w:t>Можгинский район</w:t>
      </w:r>
      <w:r w:rsidR="00CD0474" w:rsidRPr="00CD0FDB">
        <w:rPr>
          <w:rFonts w:ascii="Times New Roman" w:hAnsi="Times New Roman" w:cs="Times New Roman"/>
          <w:b/>
          <w:sz w:val="24"/>
          <w:szCs w:val="24"/>
        </w:rPr>
        <w:t xml:space="preserve"> Удмуртской Республики</w:t>
      </w:r>
      <w:r w:rsidRPr="00CD0FDB">
        <w:rPr>
          <w:rFonts w:ascii="Times New Roman" w:hAnsi="Times New Roman" w:cs="Times New Roman"/>
          <w:b/>
          <w:sz w:val="24"/>
          <w:szCs w:val="24"/>
        </w:rPr>
        <w:t>» «О внесении изменений в решение о бюджете муниципального образования «</w:t>
      </w:r>
      <w:r w:rsidR="00CD0474" w:rsidRPr="00CD0FDB">
        <w:rPr>
          <w:rFonts w:ascii="Times New Roman" w:hAnsi="Times New Roman" w:cs="Times New Roman"/>
          <w:b/>
          <w:sz w:val="24"/>
          <w:szCs w:val="24"/>
        </w:rPr>
        <w:t xml:space="preserve">Муниципальный округ </w:t>
      </w:r>
      <w:r w:rsidRPr="00CD0FDB">
        <w:rPr>
          <w:rFonts w:ascii="Times New Roman" w:hAnsi="Times New Roman" w:cs="Times New Roman"/>
          <w:b/>
          <w:sz w:val="24"/>
          <w:szCs w:val="24"/>
        </w:rPr>
        <w:t>Можгинский район</w:t>
      </w:r>
      <w:r w:rsidR="00CD0474" w:rsidRPr="00CD0FDB">
        <w:rPr>
          <w:rFonts w:ascii="Times New Roman" w:hAnsi="Times New Roman" w:cs="Times New Roman"/>
          <w:b/>
          <w:sz w:val="24"/>
          <w:szCs w:val="24"/>
        </w:rPr>
        <w:t xml:space="preserve"> Удмуртской Республики</w:t>
      </w:r>
      <w:r w:rsidRPr="00CD0FDB">
        <w:rPr>
          <w:rFonts w:ascii="Times New Roman" w:hAnsi="Times New Roman" w:cs="Times New Roman"/>
          <w:b/>
          <w:sz w:val="24"/>
          <w:szCs w:val="24"/>
        </w:rPr>
        <w:t xml:space="preserve">» </w:t>
      </w:r>
    </w:p>
    <w:p w14:paraId="7FE8DBE4" w14:textId="0FCADFC1" w:rsidR="001675F2" w:rsidRPr="00CD0FDB" w:rsidRDefault="001675F2" w:rsidP="001675F2">
      <w:pPr>
        <w:spacing w:after="0"/>
        <w:jc w:val="center"/>
        <w:rPr>
          <w:rFonts w:ascii="Times New Roman" w:hAnsi="Times New Roman" w:cs="Times New Roman"/>
          <w:b/>
          <w:sz w:val="24"/>
          <w:szCs w:val="24"/>
        </w:rPr>
      </w:pPr>
      <w:r w:rsidRPr="00CD0FDB">
        <w:rPr>
          <w:rFonts w:ascii="Times New Roman" w:hAnsi="Times New Roman" w:cs="Times New Roman"/>
          <w:b/>
          <w:sz w:val="24"/>
          <w:szCs w:val="24"/>
        </w:rPr>
        <w:t>на 20</w:t>
      </w:r>
      <w:r w:rsidR="003B100F" w:rsidRPr="00CD0FDB">
        <w:rPr>
          <w:rFonts w:ascii="Times New Roman" w:hAnsi="Times New Roman" w:cs="Times New Roman"/>
          <w:b/>
          <w:sz w:val="24"/>
          <w:szCs w:val="24"/>
        </w:rPr>
        <w:t>2</w:t>
      </w:r>
      <w:r w:rsidR="00731C27">
        <w:rPr>
          <w:rFonts w:ascii="Times New Roman" w:hAnsi="Times New Roman" w:cs="Times New Roman"/>
          <w:b/>
          <w:sz w:val="24"/>
          <w:szCs w:val="24"/>
        </w:rPr>
        <w:t>3</w:t>
      </w:r>
      <w:r w:rsidRPr="00CD0FDB">
        <w:rPr>
          <w:rFonts w:ascii="Times New Roman" w:hAnsi="Times New Roman" w:cs="Times New Roman"/>
          <w:b/>
          <w:sz w:val="24"/>
          <w:szCs w:val="24"/>
        </w:rPr>
        <w:t xml:space="preserve"> год и на плановый период 20</w:t>
      </w:r>
      <w:r w:rsidR="003B100F" w:rsidRPr="00CD0FDB">
        <w:rPr>
          <w:rFonts w:ascii="Times New Roman" w:hAnsi="Times New Roman" w:cs="Times New Roman"/>
          <w:b/>
          <w:sz w:val="24"/>
          <w:szCs w:val="24"/>
        </w:rPr>
        <w:t>2</w:t>
      </w:r>
      <w:r w:rsidR="00731C27">
        <w:rPr>
          <w:rFonts w:ascii="Times New Roman" w:hAnsi="Times New Roman" w:cs="Times New Roman"/>
          <w:b/>
          <w:sz w:val="24"/>
          <w:szCs w:val="24"/>
        </w:rPr>
        <w:t>4</w:t>
      </w:r>
      <w:r w:rsidRPr="00CD0FDB">
        <w:rPr>
          <w:rFonts w:ascii="Times New Roman" w:hAnsi="Times New Roman" w:cs="Times New Roman"/>
          <w:b/>
          <w:sz w:val="24"/>
          <w:szCs w:val="24"/>
        </w:rPr>
        <w:t xml:space="preserve"> и 20</w:t>
      </w:r>
      <w:r w:rsidR="00F908F8" w:rsidRPr="00CD0FDB">
        <w:rPr>
          <w:rFonts w:ascii="Times New Roman" w:hAnsi="Times New Roman" w:cs="Times New Roman"/>
          <w:b/>
          <w:sz w:val="24"/>
          <w:szCs w:val="24"/>
        </w:rPr>
        <w:t>2</w:t>
      </w:r>
      <w:r w:rsidR="00731C27">
        <w:rPr>
          <w:rFonts w:ascii="Times New Roman" w:hAnsi="Times New Roman" w:cs="Times New Roman"/>
          <w:b/>
          <w:sz w:val="24"/>
          <w:szCs w:val="24"/>
        </w:rPr>
        <w:t>5</w:t>
      </w:r>
      <w:r w:rsidRPr="00CD0FDB">
        <w:rPr>
          <w:rFonts w:ascii="Times New Roman" w:hAnsi="Times New Roman" w:cs="Times New Roman"/>
          <w:b/>
          <w:sz w:val="24"/>
          <w:szCs w:val="24"/>
        </w:rPr>
        <w:t xml:space="preserve"> годов»</w:t>
      </w:r>
    </w:p>
    <w:p w14:paraId="2348AD25" w14:textId="24BF8025" w:rsidR="002E5762" w:rsidRPr="00CD0FDB" w:rsidRDefault="002E5762" w:rsidP="002E5762">
      <w:pPr>
        <w:spacing w:after="0"/>
        <w:jc w:val="right"/>
        <w:rPr>
          <w:rFonts w:ascii="Times New Roman" w:hAnsi="Times New Roman" w:cs="Times New Roman"/>
          <w:sz w:val="24"/>
          <w:szCs w:val="24"/>
        </w:rPr>
      </w:pPr>
      <w:r w:rsidRPr="00CD0FDB">
        <w:rPr>
          <w:rFonts w:ascii="Times New Roman" w:hAnsi="Times New Roman" w:cs="Times New Roman"/>
          <w:sz w:val="24"/>
          <w:szCs w:val="24"/>
        </w:rPr>
        <w:t xml:space="preserve">(к сессии </w:t>
      </w:r>
      <w:r w:rsidR="004946AE">
        <w:rPr>
          <w:rFonts w:ascii="Times New Roman" w:hAnsi="Times New Roman" w:cs="Times New Roman"/>
          <w:sz w:val="24"/>
          <w:szCs w:val="24"/>
        </w:rPr>
        <w:t>02 августа</w:t>
      </w:r>
      <w:r w:rsidR="00731C27">
        <w:rPr>
          <w:rFonts w:ascii="Times New Roman" w:hAnsi="Times New Roman" w:cs="Times New Roman"/>
          <w:sz w:val="24"/>
          <w:szCs w:val="24"/>
        </w:rPr>
        <w:t xml:space="preserve"> </w:t>
      </w:r>
      <w:r w:rsidRPr="00CD0FDB">
        <w:rPr>
          <w:rFonts w:ascii="Times New Roman" w:hAnsi="Times New Roman" w:cs="Times New Roman"/>
          <w:sz w:val="24"/>
          <w:szCs w:val="24"/>
        </w:rPr>
        <w:t>20</w:t>
      </w:r>
      <w:r w:rsidR="003B100F" w:rsidRPr="00CD0FDB">
        <w:rPr>
          <w:rFonts w:ascii="Times New Roman" w:hAnsi="Times New Roman" w:cs="Times New Roman"/>
          <w:sz w:val="24"/>
          <w:szCs w:val="24"/>
        </w:rPr>
        <w:t>2</w:t>
      </w:r>
      <w:r w:rsidR="004946AE">
        <w:rPr>
          <w:rFonts w:ascii="Times New Roman" w:hAnsi="Times New Roman" w:cs="Times New Roman"/>
          <w:sz w:val="24"/>
          <w:szCs w:val="24"/>
        </w:rPr>
        <w:t>3</w:t>
      </w:r>
      <w:r w:rsidR="00265D21" w:rsidRPr="00CD0FDB">
        <w:rPr>
          <w:rFonts w:ascii="Times New Roman" w:hAnsi="Times New Roman" w:cs="Times New Roman"/>
          <w:sz w:val="24"/>
          <w:szCs w:val="24"/>
        </w:rPr>
        <w:t xml:space="preserve"> года</w:t>
      </w:r>
      <w:r w:rsidRPr="00CD0FDB">
        <w:rPr>
          <w:rFonts w:ascii="Times New Roman" w:hAnsi="Times New Roman" w:cs="Times New Roman"/>
          <w:sz w:val="24"/>
          <w:szCs w:val="24"/>
        </w:rPr>
        <w:t>)</w:t>
      </w:r>
    </w:p>
    <w:p w14:paraId="36272CE6" w14:textId="6469B1D0" w:rsidR="00920ADC" w:rsidRDefault="00F908F8" w:rsidP="008267D0">
      <w:pPr>
        <w:spacing w:after="0"/>
        <w:ind w:firstLine="709"/>
        <w:jc w:val="both"/>
        <w:rPr>
          <w:rFonts w:ascii="Times New Roman" w:hAnsi="Times New Roman" w:cs="Times New Roman"/>
          <w:sz w:val="24"/>
          <w:szCs w:val="24"/>
        </w:rPr>
      </w:pPr>
      <w:r w:rsidRPr="00CD0FDB">
        <w:rPr>
          <w:rFonts w:ascii="Times New Roman" w:hAnsi="Times New Roman" w:cs="Times New Roman"/>
          <w:sz w:val="24"/>
          <w:szCs w:val="24"/>
        </w:rPr>
        <w:t xml:space="preserve">Данным проектом решения предлагается внесение изменений </w:t>
      </w:r>
      <w:r w:rsidR="00267948" w:rsidRPr="00CD0FDB">
        <w:rPr>
          <w:rFonts w:ascii="Times New Roman" w:hAnsi="Times New Roman" w:cs="Times New Roman"/>
          <w:sz w:val="24"/>
          <w:szCs w:val="24"/>
        </w:rPr>
        <w:t>в решение</w:t>
      </w:r>
      <w:r w:rsidR="00B43237" w:rsidRPr="00CD0FDB">
        <w:rPr>
          <w:rFonts w:ascii="Times New Roman" w:hAnsi="Times New Roman" w:cs="Times New Roman"/>
          <w:sz w:val="24"/>
          <w:szCs w:val="24"/>
        </w:rPr>
        <w:t xml:space="preserve"> </w:t>
      </w:r>
      <w:r w:rsidR="008267D0" w:rsidRPr="00CD0FDB">
        <w:rPr>
          <w:rFonts w:ascii="Times New Roman" w:hAnsi="Times New Roman" w:cs="Times New Roman"/>
          <w:sz w:val="24"/>
          <w:szCs w:val="24"/>
        </w:rPr>
        <w:t>«О</w:t>
      </w:r>
      <w:r w:rsidR="00B43237" w:rsidRPr="00CD0FDB">
        <w:rPr>
          <w:rFonts w:ascii="Times New Roman" w:hAnsi="Times New Roman" w:cs="Times New Roman"/>
          <w:sz w:val="24"/>
          <w:szCs w:val="24"/>
        </w:rPr>
        <w:t xml:space="preserve"> бюджете </w:t>
      </w:r>
      <w:r w:rsidR="008267D0" w:rsidRPr="00CD0FDB">
        <w:rPr>
          <w:rFonts w:ascii="Times New Roman" w:hAnsi="Times New Roman" w:cs="Times New Roman"/>
          <w:sz w:val="24"/>
          <w:szCs w:val="24"/>
        </w:rPr>
        <w:t>муниципального образования «</w:t>
      </w:r>
      <w:r w:rsidR="00CD0474" w:rsidRPr="00CD0FDB">
        <w:rPr>
          <w:rFonts w:ascii="Times New Roman" w:hAnsi="Times New Roman" w:cs="Times New Roman"/>
          <w:sz w:val="24"/>
          <w:szCs w:val="24"/>
        </w:rPr>
        <w:t>Муниципальный округ Можгинский район Удмуртской Республики</w:t>
      </w:r>
      <w:r w:rsidR="008267D0" w:rsidRPr="00CD0FDB">
        <w:rPr>
          <w:rFonts w:ascii="Times New Roman" w:hAnsi="Times New Roman" w:cs="Times New Roman"/>
          <w:sz w:val="24"/>
          <w:szCs w:val="24"/>
        </w:rPr>
        <w:t>» на 20</w:t>
      </w:r>
      <w:r w:rsidR="003B100F" w:rsidRPr="00CD0FDB">
        <w:rPr>
          <w:rFonts w:ascii="Times New Roman" w:hAnsi="Times New Roman" w:cs="Times New Roman"/>
          <w:sz w:val="24"/>
          <w:szCs w:val="24"/>
        </w:rPr>
        <w:t>2</w:t>
      </w:r>
      <w:r w:rsidR="00731C27">
        <w:rPr>
          <w:rFonts w:ascii="Times New Roman" w:hAnsi="Times New Roman" w:cs="Times New Roman"/>
          <w:sz w:val="24"/>
          <w:szCs w:val="24"/>
        </w:rPr>
        <w:t>3</w:t>
      </w:r>
      <w:r w:rsidR="008267D0" w:rsidRPr="00CD0FDB">
        <w:rPr>
          <w:rFonts w:ascii="Times New Roman" w:hAnsi="Times New Roman" w:cs="Times New Roman"/>
          <w:sz w:val="24"/>
          <w:szCs w:val="24"/>
        </w:rPr>
        <w:t xml:space="preserve"> год и на плановый период 20</w:t>
      </w:r>
      <w:r w:rsidRPr="00CD0FDB">
        <w:rPr>
          <w:rFonts w:ascii="Times New Roman" w:hAnsi="Times New Roman" w:cs="Times New Roman"/>
          <w:sz w:val="24"/>
          <w:szCs w:val="24"/>
        </w:rPr>
        <w:t>2</w:t>
      </w:r>
      <w:r w:rsidR="00731C27">
        <w:rPr>
          <w:rFonts w:ascii="Times New Roman" w:hAnsi="Times New Roman" w:cs="Times New Roman"/>
          <w:sz w:val="24"/>
          <w:szCs w:val="24"/>
        </w:rPr>
        <w:t>4</w:t>
      </w:r>
      <w:r w:rsidR="008267D0" w:rsidRPr="00CD0FDB">
        <w:rPr>
          <w:rFonts w:ascii="Times New Roman" w:hAnsi="Times New Roman" w:cs="Times New Roman"/>
          <w:sz w:val="24"/>
          <w:szCs w:val="24"/>
        </w:rPr>
        <w:t xml:space="preserve"> и 20</w:t>
      </w:r>
      <w:r w:rsidRPr="00CD0FDB">
        <w:rPr>
          <w:rFonts w:ascii="Times New Roman" w:hAnsi="Times New Roman" w:cs="Times New Roman"/>
          <w:sz w:val="24"/>
          <w:szCs w:val="24"/>
        </w:rPr>
        <w:t>2</w:t>
      </w:r>
      <w:r w:rsidR="00731C27">
        <w:rPr>
          <w:rFonts w:ascii="Times New Roman" w:hAnsi="Times New Roman" w:cs="Times New Roman"/>
          <w:sz w:val="24"/>
          <w:szCs w:val="24"/>
        </w:rPr>
        <w:t>5</w:t>
      </w:r>
      <w:r w:rsidR="008267D0" w:rsidRPr="00CD0FDB">
        <w:rPr>
          <w:rFonts w:ascii="Times New Roman" w:hAnsi="Times New Roman" w:cs="Times New Roman"/>
          <w:sz w:val="24"/>
          <w:szCs w:val="24"/>
        </w:rPr>
        <w:t xml:space="preserve"> годов» </w:t>
      </w:r>
      <w:r w:rsidRPr="00CD0FDB">
        <w:rPr>
          <w:rFonts w:ascii="Times New Roman" w:hAnsi="Times New Roman" w:cs="Times New Roman"/>
          <w:sz w:val="24"/>
          <w:szCs w:val="24"/>
        </w:rPr>
        <w:t xml:space="preserve">от </w:t>
      </w:r>
      <w:r w:rsidR="00731C27">
        <w:rPr>
          <w:rFonts w:ascii="Times New Roman" w:hAnsi="Times New Roman" w:cs="Times New Roman"/>
          <w:sz w:val="24"/>
          <w:szCs w:val="24"/>
        </w:rPr>
        <w:t>21</w:t>
      </w:r>
      <w:r w:rsidRPr="00CD0FDB">
        <w:rPr>
          <w:rFonts w:ascii="Times New Roman" w:hAnsi="Times New Roman" w:cs="Times New Roman"/>
          <w:sz w:val="24"/>
          <w:szCs w:val="24"/>
        </w:rPr>
        <w:t xml:space="preserve"> декабря 20</w:t>
      </w:r>
      <w:r w:rsidR="00606F46" w:rsidRPr="00CD0FDB">
        <w:rPr>
          <w:rFonts w:ascii="Times New Roman" w:hAnsi="Times New Roman" w:cs="Times New Roman"/>
          <w:sz w:val="24"/>
          <w:szCs w:val="24"/>
        </w:rPr>
        <w:t>2</w:t>
      </w:r>
      <w:r w:rsidR="00731C27">
        <w:rPr>
          <w:rFonts w:ascii="Times New Roman" w:hAnsi="Times New Roman" w:cs="Times New Roman"/>
          <w:sz w:val="24"/>
          <w:szCs w:val="24"/>
        </w:rPr>
        <w:t>2</w:t>
      </w:r>
      <w:r w:rsidRPr="00CD0FDB">
        <w:rPr>
          <w:rFonts w:ascii="Times New Roman" w:hAnsi="Times New Roman" w:cs="Times New Roman"/>
          <w:sz w:val="24"/>
          <w:szCs w:val="24"/>
        </w:rPr>
        <w:t xml:space="preserve"> года № </w:t>
      </w:r>
      <w:r w:rsidR="00731C27">
        <w:rPr>
          <w:rFonts w:ascii="Times New Roman" w:hAnsi="Times New Roman" w:cs="Times New Roman"/>
          <w:sz w:val="24"/>
          <w:szCs w:val="24"/>
        </w:rPr>
        <w:t>10.14</w:t>
      </w:r>
      <w:r w:rsidRPr="00CD0FDB">
        <w:rPr>
          <w:rFonts w:ascii="Times New Roman" w:hAnsi="Times New Roman" w:cs="Times New Roman"/>
          <w:sz w:val="24"/>
          <w:szCs w:val="24"/>
        </w:rPr>
        <w:t xml:space="preserve"> </w:t>
      </w:r>
      <w:r w:rsidR="008267D0" w:rsidRPr="00CD0FDB">
        <w:rPr>
          <w:rFonts w:ascii="Times New Roman" w:hAnsi="Times New Roman" w:cs="Times New Roman"/>
          <w:sz w:val="24"/>
          <w:szCs w:val="24"/>
        </w:rPr>
        <w:t>(далее – решение о бюджете)</w:t>
      </w:r>
      <w:r w:rsidRPr="00CD0FDB">
        <w:rPr>
          <w:rFonts w:ascii="Times New Roman" w:hAnsi="Times New Roman" w:cs="Times New Roman"/>
          <w:sz w:val="24"/>
          <w:szCs w:val="24"/>
        </w:rPr>
        <w:t>. Изменения</w:t>
      </w:r>
      <w:r w:rsidR="008267D0" w:rsidRPr="00CD0FDB">
        <w:rPr>
          <w:rFonts w:ascii="Times New Roman" w:hAnsi="Times New Roman" w:cs="Times New Roman"/>
          <w:sz w:val="24"/>
          <w:szCs w:val="24"/>
        </w:rPr>
        <w:t xml:space="preserve"> </w:t>
      </w:r>
      <w:r w:rsidR="00920ADC" w:rsidRPr="00CD0FDB">
        <w:rPr>
          <w:rFonts w:ascii="Times New Roman" w:hAnsi="Times New Roman" w:cs="Times New Roman"/>
          <w:sz w:val="24"/>
          <w:szCs w:val="24"/>
        </w:rPr>
        <w:t>вносятся в соответствии со стать</w:t>
      </w:r>
      <w:r w:rsidR="00261F0F" w:rsidRPr="00CD0FDB">
        <w:rPr>
          <w:rFonts w:ascii="Times New Roman" w:hAnsi="Times New Roman" w:cs="Times New Roman"/>
          <w:sz w:val="24"/>
          <w:szCs w:val="24"/>
        </w:rPr>
        <w:t>ей</w:t>
      </w:r>
      <w:r w:rsidR="00920ADC" w:rsidRPr="00CD0FDB">
        <w:rPr>
          <w:rFonts w:ascii="Times New Roman" w:hAnsi="Times New Roman" w:cs="Times New Roman"/>
          <w:sz w:val="24"/>
          <w:szCs w:val="24"/>
        </w:rPr>
        <w:t xml:space="preserve"> 83</w:t>
      </w:r>
      <w:r w:rsidR="00687CA0" w:rsidRPr="00CD0FDB">
        <w:rPr>
          <w:rFonts w:ascii="Times New Roman" w:hAnsi="Times New Roman" w:cs="Times New Roman"/>
          <w:sz w:val="24"/>
          <w:szCs w:val="24"/>
        </w:rPr>
        <w:t xml:space="preserve"> </w:t>
      </w:r>
      <w:r w:rsidR="00920ADC" w:rsidRPr="00CD0FDB">
        <w:rPr>
          <w:rFonts w:ascii="Times New Roman" w:hAnsi="Times New Roman" w:cs="Times New Roman"/>
          <w:sz w:val="24"/>
          <w:szCs w:val="24"/>
        </w:rPr>
        <w:t xml:space="preserve">Бюджетного кодекса Российской Федерации и статьей </w:t>
      </w:r>
      <w:r w:rsidR="005756A1">
        <w:rPr>
          <w:rFonts w:ascii="Times New Roman" w:hAnsi="Times New Roman" w:cs="Times New Roman"/>
          <w:sz w:val="24"/>
          <w:szCs w:val="24"/>
        </w:rPr>
        <w:t>18</w:t>
      </w:r>
      <w:r w:rsidR="00920ADC" w:rsidRPr="00CD0FDB">
        <w:rPr>
          <w:rFonts w:ascii="Times New Roman" w:hAnsi="Times New Roman" w:cs="Times New Roman"/>
          <w:sz w:val="24"/>
          <w:szCs w:val="24"/>
        </w:rPr>
        <w:t xml:space="preserve"> </w:t>
      </w:r>
      <w:r w:rsidR="004946AE">
        <w:rPr>
          <w:rFonts w:ascii="Times New Roman" w:hAnsi="Times New Roman" w:cs="Times New Roman"/>
          <w:sz w:val="24"/>
          <w:szCs w:val="24"/>
        </w:rPr>
        <w:t>Р</w:t>
      </w:r>
      <w:r w:rsidR="00920ADC" w:rsidRPr="00CD0FDB">
        <w:rPr>
          <w:rFonts w:ascii="Times New Roman" w:hAnsi="Times New Roman" w:cs="Times New Roman"/>
          <w:sz w:val="24"/>
          <w:szCs w:val="24"/>
        </w:rPr>
        <w:t>ешения о бюджете.</w:t>
      </w:r>
    </w:p>
    <w:p w14:paraId="74975C03" w14:textId="790B28F5" w:rsidR="004946AE" w:rsidRDefault="004946AE" w:rsidP="008267D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Изменения в бюджет вносятся во второй раз в связи с корректировкой основных </w:t>
      </w:r>
      <w:r w:rsidR="004E3F47">
        <w:rPr>
          <w:rFonts w:ascii="Times New Roman" w:hAnsi="Times New Roman" w:cs="Times New Roman"/>
          <w:sz w:val="24"/>
          <w:szCs w:val="24"/>
        </w:rPr>
        <w:t>параметров бюджета</w:t>
      </w:r>
      <w:r>
        <w:rPr>
          <w:rFonts w:ascii="Times New Roman" w:hAnsi="Times New Roman" w:cs="Times New Roman"/>
          <w:sz w:val="24"/>
          <w:szCs w:val="24"/>
        </w:rPr>
        <w:t xml:space="preserve"> на 2023 год в части увеличения объемов налоговых и неналоговых доходов, безвозмездных поступлений из бюджета Удмуртской Республики, расходов муниципального Дорожного фонда, расходов на реализацию проектов инициативного бюджетирования и расходов, осуществляемых с участием средств самообложения граждан.</w:t>
      </w:r>
    </w:p>
    <w:p w14:paraId="30EA6432" w14:textId="283BD1DD" w:rsidR="004946AE" w:rsidRDefault="004946AE" w:rsidP="004946AE">
      <w:pPr>
        <w:spacing w:after="0"/>
        <w:ind w:firstLine="709"/>
        <w:jc w:val="center"/>
        <w:rPr>
          <w:rFonts w:ascii="Times New Roman" w:hAnsi="Times New Roman" w:cs="Times New Roman"/>
          <w:b/>
          <w:bCs/>
          <w:sz w:val="24"/>
          <w:szCs w:val="24"/>
        </w:rPr>
      </w:pPr>
      <w:r w:rsidRPr="004946AE">
        <w:rPr>
          <w:rFonts w:ascii="Times New Roman" w:hAnsi="Times New Roman" w:cs="Times New Roman"/>
          <w:b/>
          <w:bCs/>
          <w:sz w:val="24"/>
          <w:szCs w:val="24"/>
        </w:rPr>
        <w:t>Анализ изменений основных параметров бюджета</w:t>
      </w:r>
    </w:p>
    <w:p w14:paraId="791B995C" w14:textId="77777777" w:rsidR="004946AE" w:rsidRDefault="004946AE" w:rsidP="004946AE">
      <w:pPr>
        <w:spacing w:after="0"/>
        <w:ind w:firstLine="709"/>
        <w:jc w:val="center"/>
        <w:rPr>
          <w:rFonts w:ascii="Times New Roman" w:hAnsi="Times New Roman" w:cs="Times New Roman"/>
          <w:b/>
          <w:bCs/>
          <w:sz w:val="24"/>
          <w:szCs w:val="24"/>
        </w:rPr>
      </w:pPr>
    </w:p>
    <w:p w14:paraId="6438EC77" w14:textId="596E0459" w:rsidR="004946AE" w:rsidRDefault="004946AE" w:rsidP="004946AE">
      <w:pPr>
        <w:spacing w:after="0"/>
        <w:ind w:firstLine="709"/>
        <w:jc w:val="both"/>
        <w:rPr>
          <w:rFonts w:ascii="Times New Roman" w:hAnsi="Times New Roman" w:cs="Times New Roman"/>
          <w:sz w:val="24"/>
          <w:szCs w:val="24"/>
        </w:rPr>
      </w:pPr>
      <w:r w:rsidRPr="004946AE">
        <w:rPr>
          <w:rFonts w:ascii="Times New Roman" w:hAnsi="Times New Roman" w:cs="Times New Roman"/>
          <w:sz w:val="24"/>
          <w:szCs w:val="24"/>
        </w:rPr>
        <w:t>В соответствии с предоставленным</w:t>
      </w:r>
      <w:r>
        <w:rPr>
          <w:rFonts w:ascii="Times New Roman" w:hAnsi="Times New Roman" w:cs="Times New Roman"/>
          <w:sz w:val="24"/>
          <w:szCs w:val="24"/>
        </w:rPr>
        <w:t xml:space="preserve"> проектом Решения основные показатели бюджета Можгинского района </w:t>
      </w:r>
      <w:r w:rsidR="00AE0988">
        <w:rPr>
          <w:rFonts w:ascii="Times New Roman" w:hAnsi="Times New Roman" w:cs="Times New Roman"/>
          <w:sz w:val="24"/>
          <w:szCs w:val="24"/>
        </w:rPr>
        <w:t xml:space="preserve">на 2023 год </w:t>
      </w:r>
      <w:r>
        <w:rPr>
          <w:rFonts w:ascii="Times New Roman" w:hAnsi="Times New Roman" w:cs="Times New Roman"/>
          <w:sz w:val="24"/>
          <w:szCs w:val="24"/>
        </w:rPr>
        <w:t xml:space="preserve">прогнозируются в следующих </w:t>
      </w:r>
      <w:r w:rsidR="00AE0988">
        <w:rPr>
          <w:rFonts w:ascii="Times New Roman" w:hAnsi="Times New Roman" w:cs="Times New Roman"/>
          <w:sz w:val="24"/>
          <w:szCs w:val="24"/>
        </w:rPr>
        <w:t>размерах</w:t>
      </w:r>
      <w:r>
        <w:rPr>
          <w:rFonts w:ascii="Times New Roman" w:hAnsi="Times New Roman" w:cs="Times New Roman"/>
          <w:sz w:val="24"/>
          <w:szCs w:val="24"/>
        </w:rPr>
        <w:t>:</w:t>
      </w:r>
    </w:p>
    <w:p w14:paraId="0F466BF5" w14:textId="77777777" w:rsidR="00AE0988" w:rsidRPr="00AE0988" w:rsidRDefault="00AE0988" w:rsidP="004946AE">
      <w:pPr>
        <w:spacing w:after="0"/>
        <w:ind w:firstLine="709"/>
        <w:jc w:val="both"/>
        <w:rPr>
          <w:rFonts w:ascii="Times New Roman" w:hAnsi="Times New Roman" w:cs="Times New Roman"/>
          <w:sz w:val="10"/>
          <w:szCs w:val="10"/>
        </w:rPr>
      </w:pPr>
    </w:p>
    <w:tbl>
      <w:tblPr>
        <w:tblStyle w:val="a4"/>
        <w:tblW w:w="0" w:type="auto"/>
        <w:tblLook w:val="04A0" w:firstRow="1" w:lastRow="0" w:firstColumn="1" w:lastColumn="0" w:noHBand="0" w:noVBand="1"/>
      </w:tblPr>
      <w:tblGrid>
        <w:gridCol w:w="3227"/>
        <w:gridCol w:w="1945"/>
        <w:gridCol w:w="1679"/>
        <w:gridCol w:w="1818"/>
        <w:gridCol w:w="902"/>
      </w:tblGrid>
      <w:tr w:rsidR="006F56A1" w:rsidRPr="004946AE" w14:paraId="4C7D31C8" w14:textId="77777777" w:rsidTr="006F56A1">
        <w:tc>
          <w:tcPr>
            <w:tcW w:w="3227" w:type="dxa"/>
          </w:tcPr>
          <w:p w14:paraId="231E628A" w14:textId="4300952D" w:rsidR="004946AE" w:rsidRPr="004946AE" w:rsidRDefault="004946AE" w:rsidP="004946AE">
            <w:pPr>
              <w:jc w:val="center"/>
              <w:rPr>
                <w:rFonts w:ascii="Times New Roman" w:hAnsi="Times New Roman" w:cs="Times New Roman"/>
                <w:b/>
                <w:bCs/>
              </w:rPr>
            </w:pPr>
            <w:r w:rsidRPr="004946AE">
              <w:rPr>
                <w:rFonts w:ascii="Times New Roman" w:hAnsi="Times New Roman" w:cs="Times New Roman"/>
                <w:sz w:val="24"/>
                <w:szCs w:val="24"/>
              </w:rPr>
              <w:t xml:space="preserve"> </w:t>
            </w:r>
          </w:p>
          <w:p w14:paraId="2D82E528" w14:textId="2E57D7E4" w:rsidR="004946AE" w:rsidRPr="004946AE" w:rsidRDefault="004946AE" w:rsidP="004946AE">
            <w:pPr>
              <w:jc w:val="center"/>
              <w:rPr>
                <w:rFonts w:ascii="Times New Roman" w:hAnsi="Times New Roman" w:cs="Times New Roman"/>
                <w:b/>
                <w:bCs/>
              </w:rPr>
            </w:pPr>
            <w:r w:rsidRPr="004946AE">
              <w:rPr>
                <w:rFonts w:ascii="Times New Roman" w:hAnsi="Times New Roman" w:cs="Times New Roman"/>
                <w:b/>
                <w:bCs/>
              </w:rPr>
              <w:t>Наименование</w:t>
            </w:r>
          </w:p>
        </w:tc>
        <w:tc>
          <w:tcPr>
            <w:tcW w:w="1945" w:type="dxa"/>
          </w:tcPr>
          <w:p w14:paraId="119DF7D7" w14:textId="5B3E864D" w:rsidR="004946AE" w:rsidRPr="004946AE" w:rsidRDefault="006F56A1" w:rsidP="004946AE">
            <w:pPr>
              <w:jc w:val="center"/>
              <w:rPr>
                <w:rFonts w:ascii="Times New Roman" w:hAnsi="Times New Roman" w:cs="Times New Roman"/>
                <w:b/>
                <w:bCs/>
              </w:rPr>
            </w:pPr>
            <w:r>
              <w:rPr>
                <w:rFonts w:ascii="Times New Roman" w:hAnsi="Times New Roman" w:cs="Times New Roman"/>
                <w:b/>
                <w:bCs/>
              </w:rPr>
              <w:t xml:space="preserve">Действующая редакция                  </w:t>
            </w:r>
            <w:proofErr w:type="gramStart"/>
            <w:r>
              <w:rPr>
                <w:rFonts w:ascii="Times New Roman" w:hAnsi="Times New Roman" w:cs="Times New Roman"/>
                <w:b/>
                <w:bCs/>
              </w:rPr>
              <w:t xml:space="preserve">   </w:t>
            </w:r>
            <w:r w:rsidRPr="00F25E76">
              <w:rPr>
                <w:rFonts w:ascii="Times New Roman" w:hAnsi="Times New Roman" w:cs="Times New Roman"/>
                <w:sz w:val="20"/>
                <w:szCs w:val="20"/>
              </w:rPr>
              <w:t>(</w:t>
            </w:r>
            <w:proofErr w:type="gramEnd"/>
            <w:r w:rsidRPr="00F25E76">
              <w:rPr>
                <w:rFonts w:ascii="Times New Roman" w:hAnsi="Times New Roman" w:cs="Times New Roman"/>
                <w:sz w:val="20"/>
                <w:szCs w:val="20"/>
              </w:rPr>
              <w:t xml:space="preserve">решение </w:t>
            </w:r>
            <w:r w:rsidR="001A04E2">
              <w:rPr>
                <w:rFonts w:ascii="Times New Roman" w:hAnsi="Times New Roman" w:cs="Times New Roman"/>
                <w:sz w:val="20"/>
                <w:szCs w:val="20"/>
              </w:rPr>
              <w:t xml:space="preserve">                             </w:t>
            </w:r>
            <w:r w:rsidRPr="00F25E76">
              <w:rPr>
                <w:rFonts w:ascii="Times New Roman" w:hAnsi="Times New Roman" w:cs="Times New Roman"/>
                <w:sz w:val="20"/>
                <w:szCs w:val="20"/>
              </w:rPr>
              <w:t xml:space="preserve">от </w:t>
            </w:r>
            <w:r w:rsidR="00AE0988" w:rsidRPr="00F25E76">
              <w:rPr>
                <w:rFonts w:ascii="Times New Roman" w:hAnsi="Times New Roman" w:cs="Times New Roman"/>
                <w:sz w:val="20"/>
                <w:szCs w:val="20"/>
              </w:rPr>
              <w:t xml:space="preserve">21.12.2022 № 10.14 </w:t>
            </w:r>
            <w:r w:rsidRPr="00F25E76">
              <w:rPr>
                <w:rFonts w:ascii="Times New Roman" w:hAnsi="Times New Roman" w:cs="Times New Roman"/>
                <w:sz w:val="20"/>
                <w:szCs w:val="20"/>
              </w:rPr>
              <w:t xml:space="preserve">с изм от </w:t>
            </w:r>
            <w:r w:rsidR="00F25E76" w:rsidRPr="00F25E76">
              <w:rPr>
                <w:rFonts w:ascii="Times New Roman" w:hAnsi="Times New Roman" w:cs="Times New Roman"/>
                <w:sz w:val="20"/>
                <w:szCs w:val="20"/>
              </w:rPr>
              <w:t>15.02.2023</w:t>
            </w:r>
            <w:r w:rsidRPr="00F25E76">
              <w:rPr>
                <w:rFonts w:ascii="Times New Roman" w:hAnsi="Times New Roman" w:cs="Times New Roman"/>
                <w:sz w:val="20"/>
                <w:szCs w:val="20"/>
              </w:rPr>
              <w:t>)</w:t>
            </w:r>
          </w:p>
        </w:tc>
        <w:tc>
          <w:tcPr>
            <w:tcW w:w="1679" w:type="dxa"/>
          </w:tcPr>
          <w:p w14:paraId="7439B171" w14:textId="38DE4408" w:rsidR="004946AE" w:rsidRPr="004946AE" w:rsidRDefault="006F56A1" w:rsidP="004946AE">
            <w:pPr>
              <w:jc w:val="center"/>
              <w:rPr>
                <w:rFonts w:ascii="Times New Roman" w:hAnsi="Times New Roman" w:cs="Times New Roman"/>
                <w:b/>
                <w:bCs/>
              </w:rPr>
            </w:pPr>
            <w:r>
              <w:rPr>
                <w:rFonts w:ascii="Times New Roman" w:hAnsi="Times New Roman" w:cs="Times New Roman"/>
                <w:b/>
                <w:bCs/>
              </w:rPr>
              <w:t>Предлагаемые изменения</w:t>
            </w:r>
          </w:p>
        </w:tc>
        <w:tc>
          <w:tcPr>
            <w:tcW w:w="1818" w:type="dxa"/>
          </w:tcPr>
          <w:p w14:paraId="0E199605" w14:textId="77777777" w:rsidR="004946AE" w:rsidRDefault="006F56A1" w:rsidP="004946AE">
            <w:pPr>
              <w:jc w:val="center"/>
              <w:rPr>
                <w:rFonts w:ascii="Times New Roman" w:hAnsi="Times New Roman" w:cs="Times New Roman"/>
                <w:b/>
                <w:bCs/>
              </w:rPr>
            </w:pPr>
            <w:r>
              <w:rPr>
                <w:rFonts w:ascii="Times New Roman" w:hAnsi="Times New Roman" w:cs="Times New Roman"/>
                <w:b/>
                <w:bCs/>
              </w:rPr>
              <w:t xml:space="preserve">Годовые бюджетные назначения на 2023 </w:t>
            </w:r>
            <w:proofErr w:type="gramStart"/>
            <w:r>
              <w:rPr>
                <w:rFonts w:ascii="Times New Roman" w:hAnsi="Times New Roman" w:cs="Times New Roman"/>
                <w:b/>
                <w:bCs/>
              </w:rPr>
              <w:t>год  с</w:t>
            </w:r>
            <w:proofErr w:type="gramEnd"/>
            <w:r>
              <w:rPr>
                <w:rFonts w:ascii="Times New Roman" w:hAnsi="Times New Roman" w:cs="Times New Roman"/>
                <w:b/>
                <w:bCs/>
              </w:rPr>
              <w:t xml:space="preserve"> учетом изменений</w:t>
            </w:r>
          </w:p>
          <w:p w14:paraId="6459410C" w14:textId="4BB658F4" w:rsidR="006F56A1" w:rsidRPr="004946AE" w:rsidRDefault="006F56A1" w:rsidP="004946AE">
            <w:pPr>
              <w:jc w:val="center"/>
              <w:rPr>
                <w:rFonts w:ascii="Times New Roman" w:hAnsi="Times New Roman" w:cs="Times New Roman"/>
                <w:b/>
                <w:bCs/>
              </w:rPr>
            </w:pPr>
          </w:p>
        </w:tc>
        <w:tc>
          <w:tcPr>
            <w:tcW w:w="902" w:type="dxa"/>
          </w:tcPr>
          <w:p w14:paraId="4F215315" w14:textId="10B85ADE" w:rsidR="004946AE" w:rsidRPr="004946AE" w:rsidRDefault="006F56A1" w:rsidP="004946AE">
            <w:pPr>
              <w:jc w:val="center"/>
              <w:rPr>
                <w:rFonts w:ascii="Times New Roman" w:hAnsi="Times New Roman" w:cs="Times New Roman"/>
                <w:b/>
                <w:bCs/>
              </w:rPr>
            </w:pPr>
            <w:r>
              <w:rPr>
                <w:rFonts w:ascii="Times New Roman" w:hAnsi="Times New Roman" w:cs="Times New Roman"/>
                <w:b/>
                <w:bCs/>
              </w:rPr>
              <w:t>Темп роста</w:t>
            </w:r>
            <w:r w:rsidRPr="006F56A1">
              <w:rPr>
                <w:rFonts w:ascii="Times New Roman" w:hAnsi="Times New Roman" w:cs="Times New Roman"/>
              </w:rPr>
              <w:t>, %</w:t>
            </w:r>
          </w:p>
        </w:tc>
      </w:tr>
      <w:tr w:rsidR="004946AE" w14:paraId="08E2A14B" w14:textId="77777777" w:rsidTr="006F56A1">
        <w:tc>
          <w:tcPr>
            <w:tcW w:w="3227" w:type="dxa"/>
          </w:tcPr>
          <w:p w14:paraId="79EBA7BC" w14:textId="5B966686" w:rsidR="004946AE" w:rsidRPr="006F56A1" w:rsidRDefault="006F56A1" w:rsidP="006F56A1">
            <w:pPr>
              <w:rPr>
                <w:rFonts w:ascii="Times New Roman" w:hAnsi="Times New Roman" w:cs="Times New Roman"/>
                <w:sz w:val="24"/>
                <w:szCs w:val="24"/>
              </w:rPr>
            </w:pPr>
            <w:r w:rsidRPr="006F56A1">
              <w:rPr>
                <w:rFonts w:ascii="Times New Roman" w:hAnsi="Times New Roman" w:cs="Times New Roman"/>
                <w:sz w:val="24"/>
                <w:szCs w:val="24"/>
              </w:rPr>
              <w:t>НАЛОГОВЫЕ</w:t>
            </w:r>
            <w:r>
              <w:rPr>
                <w:rFonts w:ascii="Times New Roman" w:hAnsi="Times New Roman" w:cs="Times New Roman"/>
                <w:sz w:val="24"/>
                <w:szCs w:val="24"/>
              </w:rPr>
              <w:t xml:space="preserve"> И НЕНАЛОГОВЫЕ ДОХОДЫ</w:t>
            </w:r>
          </w:p>
        </w:tc>
        <w:tc>
          <w:tcPr>
            <w:tcW w:w="1945" w:type="dxa"/>
          </w:tcPr>
          <w:p w14:paraId="608ECE95" w14:textId="60FDFE99" w:rsidR="004946AE" w:rsidRPr="001A04E2" w:rsidRDefault="00E32D21" w:rsidP="001A04E2">
            <w:pPr>
              <w:jc w:val="right"/>
              <w:rPr>
                <w:rFonts w:ascii="Times New Roman" w:hAnsi="Times New Roman" w:cs="Times New Roman"/>
                <w:sz w:val="24"/>
                <w:szCs w:val="24"/>
              </w:rPr>
            </w:pPr>
            <w:r>
              <w:rPr>
                <w:rFonts w:ascii="Times New Roman" w:hAnsi="Times New Roman" w:cs="Times New Roman"/>
                <w:sz w:val="24"/>
                <w:szCs w:val="24"/>
              </w:rPr>
              <w:t>331 583,0</w:t>
            </w:r>
          </w:p>
        </w:tc>
        <w:tc>
          <w:tcPr>
            <w:tcW w:w="1679" w:type="dxa"/>
          </w:tcPr>
          <w:p w14:paraId="61980A8F" w14:textId="296A4E09" w:rsidR="004946AE" w:rsidRPr="001A04E2" w:rsidRDefault="00F51BD1" w:rsidP="001A04E2">
            <w:pPr>
              <w:jc w:val="right"/>
              <w:rPr>
                <w:rFonts w:ascii="Times New Roman" w:hAnsi="Times New Roman" w:cs="Times New Roman"/>
                <w:sz w:val="24"/>
                <w:szCs w:val="24"/>
              </w:rPr>
            </w:pPr>
            <w:r>
              <w:rPr>
                <w:rFonts w:ascii="Times New Roman" w:hAnsi="Times New Roman" w:cs="Times New Roman"/>
                <w:sz w:val="24"/>
                <w:szCs w:val="24"/>
              </w:rPr>
              <w:t>12 031,0</w:t>
            </w:r>
          </w:p>
        </w:tc>
        <w:tc>
          <w:tcPr>
            <w:tcW w:w="1818" w:type="dxa"/>
          </w:tcPr>
          <w:p w14:paraId="20DA0763" w14:textId="7E83534E" w:rsidR="004946AE" w:rsidRPr="001A04E2" w:rsidRDefault="00F51BD1" w:rsidP="001A04E2">
            <w:pPr>
              <w:jc w:val="right"/>
              <w:rPr>
                <w:rFonts w:ascii="Times New Roman" w:hAnsi="Times New Roman" w:cs="Times New Roman"/>
                <w:sz w:val="24"/>
                <w:szCs w:val="24"/>
              </w:rPr>
            </w:pPr>
            <w:r>
              <w:rPr>
                <w:rFonts w:ascii="Times New Roman" w:hAnsi="Times New Roman" w:cs="Times New Roman"/>
                <w:sz w:val="24"/>
                <w:szCs w:val="24"/>
              </w:rPr>
              <w:t>343 614,0</w:t>
            </w:r>
          </w:p>
        </w:tc>
        <w:tc>
          <w:tcPr>
            <w:tcW w:w="902" w:type="dxa"/>
          </w:tcPr>
          <w:p w14:paraId="675A28F8" w14:textId="27C8A4FE" w:rsidR="004946AE" w:rsidRPr="001A04E2" w:rsidRDefault="003821D7" w:rsidP="001A04E2">
            <w:pPr>
              <w:jc w:val="right"/>
              <w:rPr>
                <w:rFonts w:ascii="Times New Roman" w:hAnsi="Times New Roman" w:cs="Times New Roman"/>
                <w:sz w:val="24"/>
                <w:szCs w:val="24"/>
              </w:rPr>
            </w:pPr>
            <w:r>
              <w:rPr>
                <w:rFonts w:ascii="Times New Roman" w:hAnsi="Times New Roman" w:cs="Times New Roman"/>
                <w:sz w:val="24"/>
                <w:szCs w:val="24"/>
              </w:rPr>
              <w:t>103,6</w:t>
            </w:r>
          </w:p>
        </w:tc>
      </w:tr>
      <w:tr w:rsidR="004946AE" w14:paraId="43F3EC6F" w14:textId="77777777" w:rsidTr="006F56A1">
        <w:tc>
          <w:tcPr>
            <w:tcW w:w="3227" w:type="dxa"/>
          </w:tcPr>
          <w:p w14:paraId="5E0E6054" w14:textId="3A511F24" w:rsidR="004946AE" w:rsidRPr="006F56A1" w:rsidRDefault="006F56A1" w:rsidP="006F56A1">
            <w:pPr>
              <w:rPr>
                <w:rFonts w:ascii="Times New Roman" w:hAnsi="Times New Roman" w:cs="Times New Roman"/>
                <w:sz w:val="24"/>
                <w:szCs w:val="24"/>
              </w:rPr>
            </w:pPr>
            <w:r>
              <w:rPr>
                <w:rFonts w:ascii="Times New Roman" w:hAnsi="Times New Roman" w:cs="Times New Roman"/>
                <w:sz w:val="24"/>
                <w:szCs w:val="24"/>
              </w:rPr>
              <w:t>БЕЗВОЗМЕЗДНЫЕ ПОСТУПЛЕНИЯ</w:t>
            </w:r>
          </w:p>
        </w:tc>
        <w:tc>
          <w:tcPr>
            <w:tcW w:w="1945" w:type="dxa"/>
          </w:tcPr>
          <w:p w14:paraId="689260B0" w14:textId="2C86EA08" w:rsidR="004946AE" w:rsidRPr="001A04E2" w:rsidRDefault="00E32D21" w:rsidP="001A04E2">
            <w:pPr>
              <w:jc w:val="right"/>
              <w:rPr>
                <w:rFonts w:ascii="Times New Roman" w:hAnsi="Times New Roman" w:cs="Times New Roman"/>
                <w:sz w:val="24"/>
                <w:szCs w:val="24"/>
              </w:rPr>
            </w:pPr>
            <w:r>
              <w:rPr>
                <w:rFonts w:ascii="Times New Roman" w:hAnsi="Times New Roman" w:cs="Times New Roman"/>
                <w:sz w:val="24"/>
                <w:szCs w:val="24"/>
              </w:rPr>
              <w:t>703 626,1</w:t>
            </w:r>
          </w:p>
        </w:tc>
        <w:tc>
          <w:tcPr>
            <w:tcW w:w="1679" w:type="dxa"/>
          </w:tcPr>
          <w:p w14:paraId="52942889" w14:textId="3135E112" w:rsidR="004946AE" w:rsidRPr="001A04E2" w:rsidRDefault="00F51BD1" w:rsidP="001A04E2">
            <w:pPr>
              <w:jc w:val="right"/>
              <w:rPr>
                <w:rFonts w:ascii="Times New Roman" w:hAnsi="Times New Roman" w:cs="Times New Roman"/>
                <w:sz w:val="24"/>
                <w:szCs w:val="24"/>
              </w:rPr>
            </w:pPr>
            <w:r>
              <w:rPr>
                <w:rFonts w:ascii="Times New Roman" w:hAnsi="Times New Roman" w:cs="Times New Roman"/>
                <w:sz w:val="24"/>
                <w:szCs w:val="24"/>
              </w:rPr>
              <w:t>34 509,6</w:t>
            </w:r>
          </w:p>
        </w:tc>
        <w:tc>
          <w:tcPr>
            <w:tcW w:w="1818" w:type="dxa"/>
          </w:tcPr>
          <w:p w14:paraId="18E3FF7E" w14:textId="485568B2" w:rsidR="004946AE" w:rsidRPr="001A04E2" w:rsidRDefault="00F51BD1" w:rsidP="001A04E2">
            <w:pPr>
              <w:jc w:val="right"/>
              <w:rPr>
                <w:rFonts w:ascii="Times New Roman" w:hAnsi="Times New Roman" w:cs="Times New Roman"/>
                <w:sz w:val="24"/>
                <w:szCs w:val="24"/>
              </w:rPr>
            </w:pPr>
            <w:r>
              <w:rPr>
                <w:rFonts w:ascii="Times New Roman" w:hAnsi="Times New Roman" w:cs="Times New Roman"/>
                <w:sz w:val="24"/>
                <w:szCs w:val="24"/>
              </w:rPr>
              <w:t>738 135,7</w:t>
            </w:r>
          </w:p>
        </w:tc>
        <w:tc>
          <w:tcPr>
            <w:tcW w:w="902" w:type="dxa"/>
          </w:tcPr>
          <w:p w14:paraId="7DCD3194" w14:textId="4775B9B1" w:rsidR="004946AE" w:rsidRPr="001A04E2" w:rsidRDefault="003821D7" w:rsidP="001A04E2">
            <w:pPr>
              <w:jc w:val="right"/>
              <w:rPr>
                <w:rFonts w:ascii="Times New Roman" w:hAnsi="Times New Roman" w:cs="Times New Roman"/>
                <w:sz w:val="24"/>
                <w:szCs w:val="24"/>
              </w:rPr>
            </w:pPr>
            <w:r>
              <w:rPr>
                <w:rFonts w:ascii="Times New Roman" w:hAnsi="Times New Roman" w:cs="Times New Roman"/>
                <w:sz w:val="24"/>
                <w:szCs w:val="24"/>
              </w:rPr>
              <w:t>104,</w:t>
            </w:r>
            <w:r w:rsidR="00F51BD1">
              <w:rPr>
                <w:rFonts w:ascii="Times New Roman" w:hAnsi="Times New Roman" w:cs="Times New Roman"/>
                <w:sz w:val="24"/>
                <w:szCs w:val="24"/>
              </w:rPr>
              <w:t>9</w:t>
            </w:r>
          </w:p>
        </w:tc>
      </w:tr>
      <w:tr w:rsidR="004946AE" w:rsidRPr="006F56A1" w14:paraId="1014AF69" w14:textId="77777777" w:rsidTr="006F56A1">
        <w:tc>
          <w:tcPr>
            <w:tcW w:w="3227" w:type="dxa"/>
          </w:tcPr>
          <w:p w14:paraId="643DFBB8" w14:textId="77777777" w:rsidR="006F56A1" w:rsidRPr="006F56A1" w:rsidRDefault="006F56A1" w:rsidP="006F56A1">
            <w:pPr>
              <w:rPr>
                <w:rFonts w:ascii="Times New Roman" w:hAnsi="Times New Roman" w:cs="Times New Roman"/>
                <w:b/>
                <w:bCs/>
                <w:sz w:val="6"/>
                <w:szCs w:val="6"/>
              </w:rPr>
            </w:pPr>
          </w:p>
          <w:p w14:paraId="36C5C401" w14:textId="77777777" w:rsidR="004946AE" w:rsidRDefault="006F56A1" w:rsidP="006F56A1">
            <w:pPr>
              <w:rPr>
                <w:rFonts w:ascii="Times New Roman" w:hAnsi="Times New Roman" w:cs="Times New Roman"/>
                <w:b/>
                <w:bCs/>
                <w:sz w:val="24"/>
                <w:szCs w:val="24"/>
              </w:rPr>
            </w:pPr>
            <w:r w:rsidRPr="006F56A1">
              <w:rPr>
                <w:rFonts w:ascii="Times New Roman" w:hAnsi="Times New Roman" w:cs="Times New Roman"/>
                <w:b/>
                <w:bCs/>
                <w:sz w:val="24"/>
                <w:szCs w:val="24"/>
              </w:rPr>
              <w:t>ИТОГО ДОХОДОВ</w:t>
            </w:r>
          </w:p>
          <w:p w14:paraId="7FC226ED" w14:textId="490F1FA6" w:rsidR="006F56A1" w:rsidRPr="006F56A1" w:rsidRDefault="006F56A1" w:rsidP="006F56A1">
            <w:pPr>
              <w:rPr>
                <w:rFonts w:ascii="Times New Roman" w:hAnsi="Times New Roman" w:cs="Times New Roman"/>
                <w:b/>
                <w:bCs/>
                <w:sz w:val="6"/>
                <w:szCs w:val="6"/>
              </w:rPr>
            </w:pPr>
          </w:p>
        </w:tc>
        <w:tc>
          <w:tcPr>
            <w:tcW w:w="1945" w:type="dxa"/>
          </w:tcPr>
          <w:p w14:paraId="565C52AC" w14:textId="65C8241F" w:rsidR="004946AE" w:rsidRPr="00E32D21" w:rsidRDefault="00E32D21" w:rsidP="001A04E2">
            <w:pPr>
              <w:jc w:val="right"/>
              <w:rPr>
                <w:rFonts w:ascii="Times New Roman" w:hAnsi="Times New Roman" w:cs="Times New Roman"/>
                <w:b/>
                <w:bCs/>
                <w:sz w:val="24"/>
                <w:szCs w:val="24"/>
              </w:rPr>
            </w:pPr>
            <w:r w:rsidRPr="00E32D21">
              <w:rPr>
                <w:rFonts w:ascii="Times New Roman" w:hAnsi="Times New Roman" w:cs="Times New Roman"/>
                <w:b/>
                <w:bCs/>
                <w:sz w:val="24"/>
                <w:szCs w:val="24"/>
              </w:rPr>
              <w:t>1 035 209,1</w:t>
            </w:r>
          </w:p>
        </w:tc>
        <w:tc>
          <w:tcPr>
            <w:tcW w:w="1679" w:type="dxa"/>
          </w:tcPr>
          <w:p w14:paraId="2EDC8500" w14:textId="2F59902A" w:rsidR="004946AE" w:rsidRPr="006F56A1" w:rsidRDefault="00F51BD1" w:rsidP="001A04E2">
            <w:pPr>
              <w:jc w:val="right"/>
              <w:rPr>
                <w:rFonts w:ascii="Times New Roman" w:hAnsi="Times New Roman" w:cs="Times New Roman"/>
                <w:b/>
                <w:bCs/>
                <w:sz w:val="24"/>
                <w:szCs w:val="24"/>
              </w:rPr>
            </w:pPr>
            <w:r>
              <w:rPr>
                <w:rFonts w:ascii="Times New Roman" w:hAnsi="Times New Roman" w:cs="Times New Roman"/>
                <w:b/>
                <w:bCs/>
                <w:sz w:val="24"/>
                <w:szCs w:val="24"/>
              </w:rPr>
              <w:t>46 540,6</w:t>
            </w:r>
          </w:p>
        </w:tc>
        <w:tc>
          <w:tcPr>
            <w:tcW w:w="1818" w:type="dxa"/>
          </w:tcPr>
          <w:p w14:paraId="5CE715C8" w14:textId="271D5A81" w:rsidR="004946AE" w:rsidRPr="006F56A1" w:rsidRDefault="00F51BD1" w:rsidP="003821D7">
            <w:pPr>
              <w:jc w:val="right"/>
              <w:rPr>
                <w:rFonts w:ascii="Times New Roman" w:hAnsi="Times New Roman" w:cs="Times New Roman"/>
                <w:b/>
                <w:bCs/>
                <w:sz w:val="24"/>
                <w:szCs w:val="24"/>
              </w:rPr>
            </w:pPr>
            <w:r>
              <w:rPr>
                <w:rFonts w:ascii="Times New Roman" w:hAnsi="Times New Roman" w:cs="Times New Roman"/>
                <w:b/>
                <w:bCs/>
                <w:sz w:val="24"/>
                <w:szCs w:val="24"/>
              </w:rPr>
              <w:t>1 081 749,7</w:t>
            </w:r>
          </w:p>
        </w:tc>
        <w:tc>
          <w:tcPr>
            <w:tcW w:w="902" w:type="dxa"/>
          </w:tcPr>
          <w:p w14:paraId="283B901F" w14:textId="3F8CD738" w:rsidR="004946AE" w:rsidRPr="006F56A1" w:rsidRDefault="003821D7" w:rsidP="003821D7">
            <w:pPr>
              <w:jc w:val="right"/>
              <w:rPr>
                <w:rFonts w:ascii="Times New Roman" w:hAnsi="Times New Roman" w:cs="Times New Roman"/>
                <w:b/>
                <w:bCs/>
                <w:sz w:val="24"/>
                <w:szCs w:val="24"/>
              </w:rPr>
            </w:pPr>
            <w:r>
              <w:rPr>
                <w:rFonts w:ascii="Times New Roman" w:hAnsi="Times New Roman" w:cs="Times New Roman"/>
                <w:b/>
                <w:bCs/>
                <w:sz w:val="24"/>
                <w:szCs w:val="24"/>
              </w:rPr>
              <w:t>104,</w:t>
            </w:r>
            <w:r w:rsidR="00F51BD1">
              <w:rPr>
                <w:rFonts w:ascii="Times New Roman" w:hAnsi="Times New Roman" w:cs="Times New Roman"/>
                <w:b/>
                <w:bCs/>
                <w:sz w:val="24"/>
                <w:szCs w:val="24"/>
              </w:rPr>
              <w:t>5</w:t>
            </w:r>
          </w:p>
        </w:tc>
      </w:tr>
      <w:tr w:rsidR="006F56A1" w:rsidRPr="006F56A1" w14:paraId="793D3371" w14:textId="77777777" w:rsidTr="006F56A1">
        <w:tc>
          <w:tcPr>
            <w:tcW w:w="3227" w:type="dxa"/>
          </w:tcPr>
          <w:p w14:paraId="4FFCDFF1" w14:textId="77777777" w:rsidR="006F56A1" w:rsidRPr="006F56A1" w:rsidRDefault="006F56A1" w:rsidP="006F56A1">
            <w:pPr>
              <w:rPr>
                <w:rFonts w:ascii="Times New Roman" w:hAnsi="Times New Roman" w:cs="Times New Roman"/>
                <w:b/>
                <w:bCs/>
                <w:sz w:val="6"/>
                <w:szCs w:val="6"/>
              </w:rPr>
            </w:pPr>
          </w:p>
          <w:p w14:paraId="1E844E19" w14:textId="77777777" w:rsidR="006F56A1" w:rsidRDefault="006F56A1" w:rsidP="006F56A1">
            <w:pPr>
              <w:rPr>
                <w:rFonts w:ascii="Times New Roman" w:hAnsi="Times New Roman" w:cs="Times New Roman"/>
                <w:b/>
                <w:bCs/>
                <w:sz w:val="24"/>
                <w:szCs w:val="24"/>
              </w:rPr>
            </w:pPr>
            <w:r w:rsidRPr="006F56A1">
              <w:rPr>
                <w:rFonts w:ascii="Times New Roman" w:hAnsi="Times New Roman" w:cs="Times New Roman"/>
                <w:b/>
                <w:bCs/>
                <w:sz w:val="24"/>
                <w:szCs w:val="24"/>
              </w:rPr>
              <w:t>ИТОГО РАСХОДОВ</w:t>
            </w:r>
          </w:p>
          <w:p w14:paraId="45F6C860" w14:textId="29D448E2" w:rsidR="006F56A1" w:rsidRPr="006F56A1" w:rsidRDefault="006F56A1" w:rsidP="006F56A1">
            <w:pPr>
              <w:rPr>
                <w:rFonts w:ascii="Times New Roman" w:hAnsi="Times New Roman" w:cs="Times New Roman"/>
                <w:b/>
                <w:bCs/>
                <w:sz w:val="6"/>
                <w:szCs w:val="6"/>
              </w:rPr>
            </w:pPr>
          </w:p>
        </w:tc>
        <w:tc>
          <w:tcPr>
            <w:tcW w:w="1945" w:type="dxa"/>
          </w:tcPr>
          <w:p w14:paraId="2771E83D" w14:textId="17C8324B" w:rsidR="006F56A1" w:rsidRPr="006F56A1" w:rsidRDefault="00E32D21" w:rsidP="001A04E2">
            <w:pPr>
              <w:jc w:val="right"/>
              <w:rPr>
                <w:rFonts w:ascii="Times New Roman" w:hAnsi="Times New Roman" w:cs="Times New Roman"/>
                <w:b/>
                <w:bCs/>
                <w:sz w:val="24"/>
                <w:szCs w:val="24"/>
              </w:rPr>
            </w:pPr>
            <w:r>
              <w:rPr>
                <w:rFonts w:ascii="Times New Roman" w:hAnsi="Times New Roman" w:cs="Times New Roman"/>
                <w:b/>
                <w:bCs/>
                <w:sz w:val="24"/>
                <w:szCs w:val="24"/>
              </w:rPr>
              <w:t>1 082 179,6</w:t>
            </w:r>
          </w:p>
        </w:tc>
        <w:tc>
          <w:tcPr>
            <w:tcW w:w="1679" w:type="dxa"/>
          </w:tcPr>
          <w:p w14:paraId="57E72C13" w14:textId="20E3229E" w:rsidR="006F56A1" w:rsidRPr="00A43DAB" w:rsidRDefault="00F51BD1" w:rsidP="001A04E2">
            <w:pPr>
              <w:jc w:val="right"/>
              <w:rPr>
                <w:rFonts w:ascii="Times New Roman" w:hAnsi="Times New Roman" w:cs="Times New Roman"/>
                <w:b/>
                <w:bCs/>
                <w:sz w:val="24"/>
                <w:szCs w:val="24"/>
              </w:rPr>
            </w:pPr>
            <w:r w:rsidRPr="00A43DAB">
              <w:rPr>
                <w:rFonts w:ascii="Times New Roman" w:hAnsi="Times New Roman" w:cs="Times New Roman"/>
                <w:b/>
                <w:bCs/>
                <w:sz w:val="24"/>
                <w:szCs w:val="24"/>
              </w:rPr>
              <w:t>79 029,2</w:t>
            </w:r>
          </w:p>
        </w:tc>
        <w:tc>
          <w:tcPr>
            <w:tcW w:w="1818" w:type="dxa"/>
          </w:tcPr>
          <w:p w14:paraId="5A92AC6B" w14:textId="4616F914" w:rsidR="006F56A1" w:rsidRPr="00A43DAB" w:rsidRDefault="00F51BD1" w:rsidP="003821D7">
            <w:pPr>
              <w:jc w:val="right"/>
              <w:rPr>
                <w:rFonts w:ascii="Times New Roman" w:hAnsi="Times New Roman" w:cs="Times New Roman"/>
                <w:b/>
                <w:bCs/>
                <w:sz w:val="24"/>
                <w:szCs w:val="24"/>
              </w:rPr>
            </w:pPr>
            <w:r w:rsidRPr="00A43DAB">
              <w:rPr>
                <w:rFonts w:ascii="Times New Roman" w:hAnsi="Times New Roman" w:cs="Times New Roman"/>
                <w:b/>
                <w:bCs/>
                <w:sz w:val="24"/>
                <w:szCs w:val="24"/>
              </w:rPr>
              <w:t>1 161 208,8</w:t>
            </w:r>
          </w:p>
        </w:tc>
        <w:tc>
          <w:tcPr>
            <w:tcW w:w="902" w:type="dxa"/>
          </w:tcPr>
          <w:p w14:paraId="47ED64B4" w14:textId="6A2B353C" w:rsidR="006F56A1" w:rsidRPr="00A43DAB" w:rsidRDefault="00F51BD1" w:rsidP="003821D7">
            <w:pPr>
              <w:jc w:val="right"/>
              <w:rPr>
                <w:rFonts w:ascii="Times New Roman" w:hAnsi="Times New Roman" w:cs="Times New Roman"/>
                <w:b/>
                <w:bCs/>
                <w:sz w:val="24"/>
                <w:szCs w:val="24"/>
              </w:rPr>
            </w:pPr>
            <w:r w:rsidRPr="00A43DAB">
              <w:rPr>
                <w:rFonts w:ascii="Times New Roman" w:hAnsi="Times New Roman" w:cs="Times New Roman"/>
                <w:b/>
                <w:bCs/>
                <w:sz w:val="24"/>
                <w:szCs w:val="24"/>
              </w:rPr>
              <w:t>107,3</w:t>
            </w:r>
          </w:p>
        </w:tc>
      </w:tr>
      <w:tr w:rsidR="006F56A1" w14:paraId="4D2BFD96" w14:textId="77777777" w:rsidTr="006F56A1">
        <w:trPr>
          <w:trHeight w:val="317"/>
        </w:trPr>
        <w:tc>
          <w:tcPr>
            <w:tcW w:w="3227" w:type="dxa"/>
          </w:tcPr>
          <w:p w14:paraId="55ADB6C8" w14:textId="77777777" w:rsidR="006F56A1" w:rsidRPr="006F56A1" w:rsidRDefault="006F56A1" w:rsidP="006F56A1">
            <w:pPr>
              <w:rPr>
                <w:rFonts w:ascii="Times New Roman" w:hAnsi="Times New Roman" w:cs="Times New Roman"/>
                <w:sz w:val="6"/>
                <w:szCs w:val="6"/>
              </w:rPr>
            </w:pPr>
          </w:p>
          <w:p w14:paraId="1A75BA08" w14:textId="572C6157" w:rsidR="006F56A1" w:rsidRDefault="006F56A1" w:rsidP="006F56A1">
            <w:pPr>
              <w:rPr>
                <w:rFonts w:ascii="Times New Roman" w:hAnsi="Times New Roman" w:cs="Times New Roman"/>
                <w:sz w:val="24"/>
                <w:szCs w:val="24"/>
              </w:rPr>
            </w:pPr>
            <w:r>
              <w:rPr>
                <w:rFonts w:ascii="Times New Roman" w:hAnsi="Times New Roman" w:cs="Times New Roman"/>
                <w:sz w:val="24"/>
                <w:szCs w:val="24"/>
              </w:rPr>
              <w:t>Профицит</w:t>
            </w:r>
            <w:r w:rsidR="00E32D21">
              <w:rPr>
                <w:rFonts w:ascii="Times New Roman" w:hAnsi="Times New Roman" w:cs="Times New Roman"/>
                <w:sz w:val="24"/>
                <w:szCs w:val="24"/>
              </w:rPr>
              <w:t xml:space="preserve"> (+)</w:t>
            </w:r>
            <w:r>
              <w:rPr>
                <w:rFonts w:ascii="Times New Roman" w:hAnsi="Times New Roman" w:cs="Times New Roman"/>
                <w:sz w:val="24"/>
                <w:szCs w:val="24"/>
              </w:rPr>
              <w:t>/Дефицит</w:t>
            </w:r>
            <w:r w:rsidR="00E32D21">
              <w:rPr>
                <w:rFonts w:ascii="Times New Roman" w:hAnsi="Times New Roman" w:cs="Times New Roman"/>
                <w:sz w:val="24"/>
                <w:szCs w:val="24"/>
              </w:rPr>
              <w:t xml:space="preserve"> (-)</w:t>
            </w:r>
          </w:p>
          <w:p w14:paraId="192328D6" w14:textId="63A6B2A2" w:rsidR="006F56A1" w:rsidRPr="006F56A1" w:rsidRDefault="006F56A1" w:rsidP="006F56A1">
            <w:pPr>
              <w:rPr>
                <w:rFonts w:ascii="Times New Roman" w:hAnsi="Times New Roman" w:cs="Times New Roman"/>
                <w:sz w:val="6"/>
                <w:szCs w:val="6"/>
              </w:rPr>
            </w:pPr>
          </w:p>
        </w:tc>
        <w:tc>
          <w:tcPr>
            <w:tcW w:w="1945" w:type="dxa"/>
          </w:tcPr>
          <w:p w14:paraId="74E247F8" w14:textId="24935C07" w:rsidR="006F56A1" w:rsidRDefault="00E32D21" w:rsidP="001A04E2">
            <w:pPr>
              <w:jc w:val="right"/>
              <w:rPr>
                <w:rFonts w:ascii="Times New Roman" w:hAnsi="Times New Roman" w:cs="Times New Roman"/>
                <w:b/>
                <w:bCs/>
                <w:sz w:val="24"/>
                <w:szCs w:val="24"/>
              </w:rPr>
            </w:pPr>
            <w:r w:rsidRPr="00E32D21">
              <w:rPr>
                <w:rFonts w:ascii="Times New Roman" w:hAnsi="Times New Roman" w:cs="Times New Roman"/>
                <w:b/>
                <w:bCs/>
                <w:sz w:val="24"/>
                <w:szCs w:val="24"/>
              </w:rPr>
              <w:t>- 4</w:t>
            </w:r>
            <w:r w:rsidR="003821D7">
              <w:rPr>
                <w:rFonts w:ascii="Times New Roman" w:hAnsi="Times New Roman" w:cs="Times New Roman"/>
                <w:b/>
                <w:bCs/>
                <w:sz w:val="24"/>
                <w:szCs w:val="24"/>
              </w:rPr>
              <w:t>6</w:t>
            </w:r>
            <w:r w:rsidRPr="00E32D21">
              <w:rPr>
                <w:rFonts w:ascii="Times New Roman" w:hAnsi="Times New Roman" w:cs="Times New Roman"/>
                <w:b/>
                <w:bCs/>
                <w:sz w:val="24"/>
                <w:szCs w:val="24"/>
              </w:rPr>
              <w:t> 970</w:t>
            </w:r>
            <w:r>
              <w:rPr>
                <w:rFonts w:ascii="Times New Roman" w:hAnsi="Times New Roman" w:cs="Times New Roman"/>
                <w:b/>
                <w:bCs/>
                <w:sz w:val="24"/>
                <w:szCs w:val="24"/>
              </w:rPr>
              <w:t>,5</w:t>
            </w:r>
          </w:p>
        </w:tc>
        <w:tc>
          <w:tcPr>
            <w:tcW w:w="1679" w:type="dxa"/>
          </w:tcPr>
          <w:p w14:paraId="27EFF812" w14:textId="16D27E91" w:rsidR="006F56A1" w:rsidRPr="00A43DAB" w:rsidRDefault="00F51BD1" w:rsidP="001A04E2">
            <w:pPr>
              <w:jc w:val="right"/>
              <w:rPr>
                <w:rFonts w:ascii="Times New Roman" w:hAnsi="Times New Roman" w:cs="Times New Roman"/>
                <w:b/>
                <w:bCs/>
                <w:sz w:val="24"/>
                <w:szCs w:val="24"/>
              </w:rPr>
            </w:pPr>
            <w:r w:rsidRPr="00A43DAB">
              <w:rPr>
                <w:rFonts w:ascii="Times New Roman" w:hAnsi="Times New Roman" w:cs="Times New Roman"/>
                <w:b/>
                <w:bCs/>
                <w:sz w:val="24"/>
                <w:szCs w:val="24"/>
              </w:rPr>
              <w:t>-32 488,6</w:t>
            </w:r>
          </w:p>
        </w:tc>
        <w:tc>
          <w:tcPr>
            <w:tcW w:w="1818" w:type="dxa"/>
          </w:tcPr>
          <w:p w14:paraId="3C0C917F" w14:textId="2E6001FC" w:rsidR="006F56A1" w:rsidRPr="00A43DAB" w:rsidRDefault="00F51BD1" w:rsidP="003821D7">
            <w:pPr>
              <w:jc w:val="right"/>
              <w:rPr>
                <w:rFonts w:ascii="Times New Roman" w:hAnsi="Times New Roman" w:cs="Times New Roman"/>
                <w:b/>
                <w:bCs/>
                <w:sz w:val="24"/>
                <w:szCs w:val="24"/>
              </w:rPr>
            </w:pPr>
            <w:r w:rsidRPr="00A43DAB">
              <w:rPr>
                <w:rFonts w:ascii="Times New Roman" w:hAnsi="Times New Roman" w:cs="Times New Roman"/>
                <w:b/>
                <w:bCs/>
                <w:sz w:val="24"/>
                <w:szCs w:val="24"/>
              </w:rPr>
              <w:t>-79 459,1</w:t>
            </w:r>
          </w:p>
        </w:tc>
        <w:tc>
          <w:tcPr>
            <w:tcW w:w="902" w:type="dxa"/>
          </w:tcPr>
          <w:p w14:paraId="49368F80" w14:textId="1AB54C6F" w:rsidR="006F56A1" w:rsidRPr="00A43DAB" w:rsidRDefault="006F56A1" w:rsidP="003821D7">
            <w:pPr>
              <w:jc w:val="right"/>
              <w:rPr>
                <w:rFonts w:ascii="Times New Roman" w:hAnsi="Times New Roman" w:cs="Times New Roman"/>
                <w:sz w:val="24"/>
                <w:szCs w:val="24"/>
              </w:rPr>
            </w:pPr>
          </w:p>
        </w:tc>
      </w:tr>
    </w:tbl>
    <w:p w14:paraId="3FDCC995" w14:textId="77777777" w:rsidR="004946AE" w:rsidRDefault="004946AE" w:rsidP="004946AE">
      <w:pPr>
        <w:spacing w:after="0"/>
        <w:ind w:firstLine="709"/>
        <w:jc w:val="center"/>
        <w:rPr>
          <w:rFonts w:ascii="Times New Roman" w:hAnsi="Times New Roman" w:cs="Times New Roman"/>
          <w:b/>
          <w:bCs/>
          <w:sz w:val="24"/>
          <w:szCs w:val="24"/>
        </w:rPr>
      </w:pPr>
    </w:p>
    <w:p w14:paraId="11654E5D" w14:textId="77777777" w:rsidR="003821D7" w:rsidRDefault="00AE0988" w:rsidP="008267D0">
      <w:pPr>
        <w:spacing w:after="0"/>
        <w:ind w:firstLine="709"/>
        <w:jc w:val="both"/>
        <w:rPr>
          <w:rFonts w:ascii="Times New Roman" w:hAnsi="Times New Roman" w:cs="Times New Roman"/>
          <w:bCs/>
          <w:sz w:val="24"/>
          <w:szCs w:val="24"/>
        </w:rPr>
      </w:pPr>
      <w:r w:rsidRPr="00AE0988">
        <w:rPr>
          <w:rFonts w:ascii="Times New Roman" w:hAnsi="Times New Roman" w:cs="Times New Roman"/>
          <w:bCs/>
          <w:sz w:val="24"/>
          <w:szCs w:val="24"/>
        </w:rPr>
        <w:t>На плановый период 2024 и 2025 годов</w:t>
      </w:r>
      <w:r>
        <w:rPr>
          <w:rFonts w:ascii="Times New Roman" w:hAnsi="Times New Roman" w:cs="Times New Roman"/>
          <w:bCs/>
          <w:sz w:val="24"/>
          <w:szCs w:val="24"/>
        </w:rPr>
        <w:t xml:space="preserve"> параметры бюджета прогнозиру</w:t>
      </w:r>
      <w:r w:rsidR="003821D7">
        <w:rPr>
          <w:rFonts w:ascii="Times New Roman" w:hAnsi="Times New Roman" w:cs="Times New Roman"/>
          <w:bCs/>
          <w:sz w:val="24"/>
          <w:szCs w:val="24"/>
        </w:rPr>
        <w:t>ю</w:t>
      </w:r>
      <w:r>
        <w:rPr>
          <w:rFonts w:ascii="Times New Roman" w:hAnsi="Times New Roman" w:cs="Times New Roman"/>
          <w:bCs/>
          <w:sz w:val="24"/>
          <w:szCs w:val="24"/>
        </w:rPr>
        <w:t xml:space="preserve">тся </w:t>
      </w:r>
      <w:r w:rsidR="003821D7">
        <w:rPr>
          <w:rFonts w:ascii="Times New Roman" w:hAnsi="Times New Roman" w:cs="Times New Roman"/>
          <w:bCs/>
          <w:sz w:val="24"/>
          <w:szCs w:val="24"/>
        </w:rPr>
        <w:t xml:space="preserve">к </w:t>
      </w:r>
      <w:proofErr w:type="gramStart"/>
      <w:r w:rsidR="003821D7">
        <w:rPr>
          <w:rFonts w:ascii="Times New Roman" w:hAnsi="Times New Roman" w:cs="Times New Roman"/>
          <w:bCs/>
          <w:sz w:val="24"/>
          <w:szCs w:val="24"/>
        </w:rPr>
        <w:t>корректировке :</w:t>
      </w:r>
      <w:proofErr w:type="gramEnd"/>
    </w:p>
    <w:p w14:paraId="135F931E" w14:textId="433ABEC2" w:rsidR="003821D7" w:rsidRDefault="001E3E46" w:rsidP="008267D0">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3821D7">
        <w:rPr>
          <w:rFonts w:ascii="Times New Roman" w:hAnsi="Times New Roman" w:cs="Times New Roman"/>
          <w:bCs/>
          <w:sz w:val="24"/>
          <w:szCs w:val="24"/>
        </w:rPr>
        <w:t xml:space="preserve"> 2024 году – уменьшение безвозмездных поступлений из бюджета УР в сумме</w:t>
      </w:r>
      <w:r>
        <w:rPr>
          <w:rFonts w:ascii="Times New Roman" w:hAnsi="Times New Roman" w:cs="Times New Roman"/>
          <w:bCs/>
          <w:sz w:val="24"/>
          <w:szCs w:val="24"/>
        </w:rPr>
        <w:t xml:space="preserve">                       </w:t>
      </w:r>
      <w:r w:rsidR="003821D7">
        <w:rPr>
          <w:rFonts w:ascii="Times New Roman" w:hAnsi="Times New Roman" w:cs="Times New Roman"/>
          <w:bCs/>
          <w:sz w:val="24"/>
          <w:szCs w:val="24"/>
        </w:rPr>
        <w:t xml:space="preserve"> -12 706,5 </w:t>
      </w:r>
      <w:proofErr w:type="spellStart"/>
      <w:r w:rsidR="003821D7">
        <w:rPr>
          <w:rFonts w:ascii="Times New Roman" w:hAnsi="Times New Roman" w:cs="Times New Roman"/>
          <w:bCs/>
          <w:sz w:val="24"/>
          <w:szCs w:val="24"/>
        </w:rPr>
        <w:t>тыс.рублей</w:t>
      </w:r>
      <w:proofErr w:type="spellEnd"/>
      <w:r w:rsidR="003821D7">
        <w:rPr>
          <w:rFonts w:ascii="Times New Roman" w:hAnsi="Times New Roman" w:cs="Times New Roman"/>
          <w:bCs/>
          <w:sz w:val="24"/>
          <w:szCs w:val="24"/>
        </w:rPr>
        <w:t xml:space="preserve"> (в соответствии с уведомлениями отраслевых министерств);</w:t>
      </w:r>
    </w:p>
    <w:p w14:paraId="67F36966" w14:textId="09D61FA9" w:rsidR="001E3E46" w:rsidRDefault="001E3E46" w:rsidP="001E3E46">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2025 году - уменьшение безвозмездных поступлений из бюджета УР в сумме                      -33 210,5 </w:t>
      </w:r>
      <w:proofErr w:type="spellStart"/>
      <w:r>
        <w:rPr>
          <w:rFonts w:ascii="Times New Roman" w:hAnsi="Times New Roman" w:cs="Times New Roman"/>
          <w:bCs/>
          <w:sz w:val="24"/>
          <w:szCs w:val="24"/>
        </w:rPr>
        <w:t>тыс.рублей</w:t>
      </w:r>
      <w:proofErr w:type="spellEnd"/>
      <w:r>
        <w:rPr>
          <w:rFonts w:ascii="Times New Roman" w:hAnsi="Times New Roman" w:cs="Times New Roman"/>
          <w:bCs/>
          <w:sz w:val="24"/>
          <w:szCs w:val="24"/>
        </w:rPr>
        <w:t xml:space="preserve"> (в соответствии с уведомлениями отраслевых министерств);</w:t>
      </w:r>
    </w:p>
    <w:p w14:paraId="7A00BFE2" w14:textId="001F62BE" w:rsidR="001E3E46" w:rsidRDefault="001E3E46" w:rsidP="008267D0">
      <w:pPr>
        <w:spacing w:after="0"/>
        <w:ind w:firstLine="709"/>
        <w:jc w:val="both"/>
        <w:rPr>
          <w:rFonts w:ascii="Times New Roman" w:hAnsi="Times New Roman" w:cs="Times New Roman"/>
          <w:bCs/>
          <w:sz w:val="24"/>
          <w:szCs w:val="24"/>
        </w:rPr>
      </w:pPr>
    </w:p>
    <w:p w14:paraId="202E92FE" w14:textId="7A544039" w:rsidR="00AE0988" w:rsidRDefault="003821D7" w:rsidP="008267D0">
      <w:pPr>
        <w:spacing w:after="0"/>
        <w:ind w:firstLine="709"/>
        <w:jc w:val="both"/>
        <w:rPr>
          <w:rFonts w:ascii="Times New Roman" w:hAnsi="Times New Roman" w:cs="Times New Roman"/>
          <w:b/>
          <w:color w:val="FF0000"/>
          <w:sz w:val="24"/>
          <w:szCs w:val="24"/>
        </w:rPr>
      </w:pPr>
      <w:r>
        <w:rPr>
          <w:rFonts w:ascii="Times New Roman" w:hAnsi="Times New Roman" w:cs="Times New Roman"/>
          <w:bCs/>
          <w:sz w:val="24"/>
          <w:szCs w:val="24"/>
        </w:rPr>
        <w:t xml:space="preserve"> </w:t>
      </w:r>
    </w:p>
    <w:p w14:paraId="1C42B544" w14:textId="77777777" w:rsidR="00AE0988" w:rsidRDefault="00AE0988" w:rsidP="008267D0">
      <w:pPr>
        <w:spacing w:after="0"/>
        <w:ind w:firstLine="709"/>
        <w:jc w:val="both"/>
        <w:rPr>
          <w:rFonts w:ascii="Times New Roman" w:hAnsi="Times New Roman" w:cs="Times New Roman"/>
          <w:b/>
          <w:color w:val="FF0000"/>
          <w:sz w:val="24"/>
          <w:szCs w:val="24"/>
        </w:rPr>
      </w:pPr>
    </w:p>
    <w:p w14:paraId="438694D8" w14:textId="77777777" w:rsidR="00AE0988" w:rsidRDefault="00AE0988" w:rsidP="008267D0">
      <w:pPr>
        <w:spacing w:after="0"/>
        <w:ind w:firstLine="709"/>
        <w:jc w:val="both"/>
        <w:rPr>
          <w:rFonts w:ascii="Times New Roman" w:hAnsi="Times New Roman" w:cs="Times New Roman"/>
          <w:b/>
          <w:color w:val="FF0000"/>
          <w:sz w:val="24"/>
          <w:szCs w:val="24"/>
        </w:rPr>
      </w:pPr>
    </w:p>
    <w:p w14:paraId="4387A4C5" w14:textId="05FBB4B5" w:rsidR="00DE59E4" w:rsidRDefault="00B43237" w:rsidP="00D94D51">
      <w:pPr>
        <w:spacing w:after="0"/>
        <w:ind w:firstLine="709"/>
        <w:jc w:val="center"/>
        <w:rPr>
          <w:rFonts w:ascii="Times New Roman" w:hAnsi="Times New Roman" w:cs="Times New Roman"/>
          <w:b/>
          <w:sz w:val="24"/>
          <w:szCs w:val="24"/>
        </w:rPr>
      </w:pPr>
      <w:r w:rsidRPr="00CD0FDB">
        <w:rPr>
          <w:rFonts w:ascii="Times New Roman" w:hAnsi="Times New Roman" w:cs="Times New Roman"/>
          <w:b/>
          <w:sz w:val="24"/>
          <w:szCs w:val="24"/>
        </w:rPr>
        <w:lastRenderedPageBreak/>
        <w:t xml:space="preserve"> </w:t>
      </w:r>
      <w:r w:rsidR="00367F30" w:rsidRPr="00CD0FDB">
        <w:rPr>
          <w:rFonts w:ascii="Times New Roman" w:hAnsi="Times New Roman" w:cs="Times New Roman"/>
          <w:b/>
          <w:sz w:val="24"/>
          <w:szCs w:val="24"/>
        </w:rPr>
        <w:t>Изменения д</w:t>
      </w:r>
      <w:r w:rsidR="00442EDE" w:rsidRPr="00CD0FDB">
        <w:rPr>
          <w:rFonts w:ascii="Times New Roman" w:hAnsi="Times New Roman" w:cs="Times New Roman"/>
          <w:b/>
          <w:sz w:val="24"/>
          <w:szCs w:val="24"/>
        </w:rPr>
        <w:t>оходн</w:t>
      </w:r>
      <w:r w:rsidR="00367F30" w:rsidRPr="00CD0FDB">
        <w:rPr>
          <w:rFonts w:ascii="Times New Roman" w:hAnsi="Times New Roman" w:cs="Times New Roman"/>
          <w:b/>
          <w:sz w:val="24"/>
          <w:szCs w:val="24"/>
        </w:rPr>
        <w:t>ой</w:t>
      </w:r>
      <w:r w:rsidR="00442EDE" w:rsidRPr="00CD0FDB">
        <w:rPr>
          <w:rFonts w:ascii="Times New Roman" w:hAnsi="Times New Roman" w:cs="Times New Roman"/>
          <w:b/>
          <w:sz w:val="24"/>
          <w:szCs w:val="24"/>
        </w:rPr>
        <w:t xml:space="preserve"> част</w:t>
      </w:r>
      <w:r w:rsidR="00367F30" w:rsidRPr="00CD0FDB">
        <w:rPr>
          <w:rFonts w:ascii="Times New Roman" w:hAnsi="Times New Roman" w:cs="Times New Roman"/>
          <w:b/>
          <w:sz w:val="24"/>
          <w:szCs w:val="24"/>
        </w:rPr>
        <w:t>и</w:t>
      </w:r>
      <w:r w:rsidR="00D94D51" w:rsidRPr="00CD0FDB">
        <w:rPr>
          <w:rFonts w:ascii="Times New Roman" w:hAnsi="Times New Roman" w:cs="Times New Roman"/>
          <w:b/>
          <w:sz w:val="24"/>
          <w:szCs w:val="24"/>
        </w:rPr>
        <w:t xml:space="preserve"> бюджета</w:t>
      </w:r>
    </w:p>
    <w:p w14:paraId="38FDFC6E" w14:textId="77777777" w:rsidR="00AA4C30" w:rsidRPr="00CD0FDB" w:rsidRDefault="00AA4C30" w:rsidP="00D94D51">
      <w:pPr>
        <w:spacing w:after="0"/>
        <w:ind w:firstLine="709"/>
        <w:jc w:val="center"/>
        <w:rPr>
          <w:rFonts w:ascii="Times New Roman" w:hAnsi="Times New Roman" w:cs="Times New Roman"/>
          <w:b/>
          <w:sz w:val="24"/>
          <w:szCs w:val="24"/>
        </w:rPr>
      </w:pPr>
    </w:p>
    <w:p w14:paraId="5CD7D699" w14:textId="7C030123" w:rsidR="00AE0988" w:rsidRDefault="00DF17CB" w:rsidP="00442EDE">
      <w:pPr>
        <w:spacing w:after="0"/>
        <w:jc w:val="both"/>
        <w:rPr>
          <w:rFonts w:ascii="Times New Roman" w:hAnsi="Times New Roman" w:cs="Times New Roman"/>
          <w:sz w:val="24"/>
          <w:szCs w:val="24"/>
        </w:rPr>
      </w:pPr>
      <w:r w:rsidRPr="00AE0988">
        <w:rPr>
          <w:rFonts w:ascii="Times New Roman" w:hAnsi="Times New Roman" w:cs="Times New Roman"/>
          <w:sz w:val="24"/>
          <w:szCs w:val="24"/>
        </w:rPr>
        <w:t xml:space="preserve">        </w:t>
      </w:r>
      <w:r w:rsidR="00F41AD4">
        <w:rPr>
          <w:rFonts w:ascii="Times New Roman" w:hAnsi="Times New Roman" w:cs="Times New Roman"/>
          <w:sz w:val="24"/>
          <w:szCs w:val="24"/>
        </w:rPr>
        <w:t xml:space="preserve">Доходная часть </w:t>
      </w:r>
      <w:r w:rsidR="004E3F47">
        <w:rPr>
          <w:rFonts w:ascii="Times New Roman" w:hAnsi="Times New Roman" w:cs="Times New Roman"/>
          <w:sz w:val="24"/>
          <w:szCs w:val="24"/>
        </w:rPr>
        <w:t>бюджета увеличивается</w:t>
      </w:r>
      <w:r w:rsidR="00F41AD4">
        <w:rPr>
          <w:rFonts w:ascii="Times New Roman" w:hAnsi="Times New Roman" w:cs="Times New Roman"/>
          <w:sz w:val="24"/>
          <w:szCs w:val="24"/>
        </w:rPr>
        <w:t xml:space="preserve"> на </w:t>
      </w:r>
      <w:r w:rsidR="00F41AD4" w:rsidRPr="00F41AD4">
        <w:rPr>
          <w:rFonts w:ascii="Times New Roman" w:hAnsi="Times New Roman" w:cs="Times New Roman"/>
          <w:b/>
          <w:bCs/>
          <w:sz w:val="24"/>
          <w:szCs w:val="24"/>
        </w:rPr>
        <w:t xml:space="preserve">(+) </w:t>
      </w:r>
      <w:r w:rsidR="00433756">
        <w:rPr>
          <w:rFonts w:ascii="Times New Roman" w:hAnsi="Times New Roman" w:cs="Times New Roman"/>
          <w:b/>
          <w:bCs/>
          <w:sz w:val="24"/>
          <w:szCs w:val="24"/>
        </w:rPr>
        <w:t>46 540,6</w:t>
      </w:r>
      <w:r w:rsidR="00F41AD4">
        <w:rPr>
          <w:rFonts w:ascii="Times New Roman" w:hAnsi="Times New Roman" w:cs="Times New Roman"/>
          <w:sz w:val="24"/>
          <w:szCs w:val="24"/>
        </w:rPr>
        <w:t xml:space="preserve"> </w:t>
      </w:r>
      <w:proofErr w:type="spellStart"/>
      <w:r w:rsidR="00F41AD4">
        <w:rPr>
          <w:rFonts w:ascii="Times New Roman" w:hAnsi="Times New Roman" w:cs="Times New Roman"/>
          <w:sz w:val="24"/>
          <w:szCs w:val="24"/>
        </w:rPr>
        <w:t>тыс.рублей</w:t>
      </w:r>
      <w:proofErr w:type="spellEnd"/>
      <w:r w:rsidR="00F41AD4">
        <w:rPr>
          <w:rFonts w:ascii="Times New Roman" w:hAnsi="Times New Roman" w:cs="Times New Roman"/>
          <w:sz w:val="24"/>
          <w:szCs w:val="24"/>
        </w:rPr>
        <w:t xml:space="preserve"> или на 3,6%.</w:t>
      </w:r>
      <w:r w:rsidRPr="00AE0988">
        <w:rPr>
          <w:rFonts w:ascii="Times New Roman" w:hAnsi="Times New Roman" w:cs="Times New Roman"/>
          <w:sz w:val="24"/>
          <w:szCs w:val="24"/>
        </w:rPr>
        <w:t xml:space="preserve"> </w:t>
      </w:r>
      <w:r w:rsidR="00AE0988">
        <w:rPr>
          <w:rFonts w:ascii="Times New Roman" w:hAnsi="Times New Roman" w:cs="Times New Roman"/>
          <w:sz w:val="24"/>
          <w:szCs w:val="24"/>
        </w:rPr>
        <w:t>Прогнозируемый о</w:t>
      </w:r>
      <w:r w:rsidRPr="00AE0988">
        <w:rPr>
          <w:rFonts w:ascii="Times New Roman" w:hAnsi="Times New Roman" w:cs="Times New Roman"/>
          <w:sz w:val="24"/>
          <w:szCs w:val="24"/>
        </w:rPr>
        <w:t xml:space="preserve">бъем </w:t>
      </w:r>
      <w:r w:rsidR="001305AC" w:rsidRPr="00AE0988">
        <w:rPr>
          <w:rFonts w:ascii="Times New Roman" w:hAnsi="Times New Roman" w:cs="Times New Roman"/>
          <w:sz w:val="24"/>
          <w:szCs w:val="24"/>
        </w:rPr>
        <w:t>доходов</w:t>
      </w:r>
      <w:r w:rsidRPr="00AE0988">
        <w:rPr>
          <w:rFonts w:ascii="Times New Roman" w:hAnsi="Times New Roman" w:cs="Times New Roman"/>
          <w:sz w:val="24"/>
          <w:szCs w:val="24"/>
        </w:rPr>
        <w:t xml:space="preserve"> </w:t>
      </w:r>
      <w:r w:rsidR="0069710E" w:rsidRPr="00AE0988">
        <w:rPr>
          <w:rFonts w:ascii="Times New Roman" w:hAnsi="Times New Roman" w:cs="Times New Roman"/>
          <w:sz w:val="24"/>
          <w:szCs w:val="24"/>
        </w:rPr>
        <w:t xml:space="preserve">бюджета </w:t>
      </w:r>
      <w:r w:rsidR="00855C19" w:rsidRPr="00AE0988">
        <w:rPr>
          <w:rFonts w:ascii="Times New Roman" w:hAnsi="Times New Roman" w:cs="Times New Roman"/>
          <w:sz w:val="24"/>
          <w:szCs w:val="24"/>
        </w:rPr>
        <w:t>на 20</w:t>
      </w:r>
      <w:r w:rsidR="003B100F" w:rsidRPr="00AE0988">
        <w:rPr>
          <w:rFonts w:ascii="Times New Roman" w:hAnsi="Times New Roman" w:cs="Times New Roman"/>
          <w:sz w:val="24"/>
          <w:szCs w:val="24"/>
        </w:rPr>
        <w:t>2</w:t>
      </w:r>
      <w:r w:rsidR="00731C27" w:rsidRPr="00AE0988">
        <w:rPr>
          <w:rFonts w:ascii="Times New Roman" w:hAnsi="Times New Roman" w:cs="Times New Roman"/>
          <w:sz w:val="24"/>
          <w:szCs w:val="24"/>
        </w:rPr>
        <w:t>3</w:t>
      </w:r>
      <w:r w:rsidR="00855C19" w:rsidRPr="00AE0988">
        <w:rPr>
          <w:rFonts w:ascii="Times New Roman" w:hAnsi="Times New Roman" w:cs="Times New Roman"/>
          <w:sz w:val="24"/>
          <w:szCs w:val="24"/>
        </w:rPr>
        <w:t xml:space="preserve"> год </w:t>
      </w:r>
      <w:r w:rsidR="00AE0988">
        <w:rPr>
          <w:rFonts w:ascii="Times New Roman" w:hAnsi="Times New Roman" w:cs="Times New Roman"/>
          <w:sz w:val="24"/>
          <w:szCs w:val="24"/>
        </w:rPr>
        <w:t>корректируется следующим образом:</w:t>
      </w:r>
    </w:p>
    <w:tbl>
      <w:tblPr>
        <w:tblW w:w="9493" w:type="dxa"/>
        <w:tblInd w:w="113" w:type="dxa"/>
        <w:tblLook w:val="04A0" w:firstRow="1" w:lastRow="0" w:firstColumn="1" w:lastColumn="0" w:noHBand="0" w:noVBand="1"/>
      </w:tblPr>
      <w:tblGrid>
        <w:gridCol w:w="3681"/>
        <w:gridCol w:w="1276"/>
        <w:gridCol w:w="4536"/>
      </w:tblGrid>
      <w:tr w:rsidR="009637BF" w:rsidRPr="00CD0FDB" w14:paraId="641D6E9B" w14:textId="77777777" w:rsidTr="00F83D1C">
        <w:trPr>
          <w:trHeight w:val="236"/>
        </w:trPr>
        <w:tc>
          <w:tcPr>
            <w:tcW w:w="368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A9F1DF" w14:textId="77777777" w:rsidR="009637BF" w:rsidRPr="00CD0FDB" w:rsidRDefault="009637BF" w:rsidP="00CD0474">
            <w:pPr>
              <w:spacing w:after="0" w:line="240" w:lineRule="auto"/>
              <w:jc w:val="center"/>
              <w:rPr>
                <w:rFonts w:ascii="Times New Roman" w:eastAsia="Times New Roman" w:hAnsi="Times New Roman" w:cs="Times New Roman"/>
                <w:bCs/>
                <w:sz w:val="18"/>
                <w:szCs w:val="18"/>
                <w:lang w:eastAsia="ru-RU"/>
              </w:rPr>
            </w:pPr>
          </w:p>
        </w:tc>
        <w:tc>
          <w:tcPr>
            <w:tcW w:w="1276" w:type="dxa"/>
            <w:tcBorders>
              <w:top w:val="single" w:sz="4" w:space="0" w:color="auto"/>
              <w:left w:val="nil"/>
              <w:bottom w:val="single" w:sz="4" w:space="0" w:color="auto"/>
              <w:right w:val="single" w:sz="4" w:space="0" w:color="auto"/>
            </w:tcBorders>
            <w:shd w:val="clear" w:color="000000" w:fill="FFFFFF"/>
            <w:noWrap/>
            <w:hideMark/>
          </w:tcPr>
          <w:p w14:paraId="51B0DB5E" w14:textId="5858E148" w:rsidR="00CD0FDB" w:rsidRPr="00CD0FDB" w:rsidRDefault="00CD0474" w:rsidP="00CD0474">
            <w:pPr>
              <w:spacing w:after="0" w:line="240" w:lineRule="auto"/>
              <w:jc w:val="center"/>
              <w:rPr>
                <w:rFonts w:ascii="Times New Roman" w:eastAsia="Times New Roman" w:hAnsi="Times New Roman" w:cs="Times New Roman"/>
                <w:bCs/>
                <w:sz w:val="20"/>
                <w:szCs w:val="20"/>
                <w:lang w:eastAsia="ru-RU"/>
              </w:rPr>
            </w:pPr>
            <w:r w:rsidRPr="00CD0FDB">
              <w:rPr>
                <w:rFonts w:ascii="Times New Roman" w:eastAsia="Times New Roman" w:hAnsi="Times New Roman" w:cs="Times New Roman"/>
                <w:bCs/>
                <w:sz w:val="20"/>
                <w:szCs w:val="20"/>
                <w:lang w:eastAsia="ru-RU"/>
              </w:rPr>
              <w:t xml:space="preserve">Сумма поправок </w:t>
            </w:r>
            <w:r w:rsidR="00731C27">
              <w:rPr>
                <w:rFonts w:ascii="Times New Roman" w:eastAsia="Times New Roman" w:hAnsi="Times New Roman" w:cs="Times New Roman"/>
                <w:bCs/>
                <w:sz w:val="20"/>
                <w:szCs w:val="20"/>
                <w:lang w:eastAsia="ru-RU"/>
              </w:rPr>
              <w:t>на 2023</w:t>
            </w:r>
            <w:r w:rsidR="00CD0FDB" w:rsidRPr="00CD0FDB">
              <w:rPr>
                <w:rFonts w:ascii="Times New Roman" w:eastAsia="Times New Roman" w:hAnsi="Times New Roman" w:cs="Times New Roman"/>
                <w:bCs/>
                <w:sz w:val="20"/>
                <w:szCs w:val="20"/>
                <w:lang w:eastAsia="ru-RU"/>
              </w:rPr>
              <w:t xml:space="preserve"> год</w:t>
            </w:r>
          </w:p>
          <w:p w14:paraId="08DC7972" w14:textId="77777777" w:rsidR="009637BF" w:rsidRPr="00CD0FDB" w:rsidRDefault="00CD0474" w:rsidP="00CD0474">
            <w:pPr>
              <w:spacing w:after="0" w:line="240" w:lineRule="auto"/>
              <w:jc w:val="center"/>
              <w:rPr>
                <w:rFonts w:ascii="Times New Roman" w:eastAsia="Times New Roman" w:hAnsi="Times New Roman" w:cs="Times New Roman"/>
                <w:bCs/>
                <w:sz w:val="20"/>
                <w:szCs w:val="20"/>
                <w:lang w:eastAsia="ru-RU"/>
              </w:rPr>
            </w:pPr>
            <w:proofErr w:type="spellStart"/>
            <w:r w:rsidRPr="00CD0FDB">
              <w:rPr>
                <w:rFonts w:ascii="Times New Roman" w:eastAsia="Times New Roman" w:hAnsi="Times New Roman" w:cs="Times New Roman"/>
                <w:bCs/>
                <w:sz w:val="20"/>
                <w:szCs w:val="20"/>
                <w:lang w:eastAsia="ru-RU"/>
              </w:rPr>
              <w:t>тыс.руб</w:t>
            </w:r>
            <w:proofErr w:type="spellEnd"/>
            <w:r w:rsidRPr="00CD0FDB">
              <w:rPr>
                <w:rFonts w:ascii="Times New Roman" w:eastAsia="Times New Roman" w:hAnsi="Times New Roman" w:cs="Times New Roman"/>
                <w:bCs/>
                <w:sz w:val="20"/>
                <w:szCs w:val="20"/>
                <w:lang w:eastAsia="ru-RU"/>
              </w:rPr>
              <w:t>.</w:t>
            </w:r>
          </w:p>
        </w:tc>
        <w:tc>
          <w:tcPr>
            <w:tcW w:w="4536" w:type="dxa"/>
            <w:tcBorders>
              <w:top w:val="single" w:sz="4" w:space="0" w:color="auto"/>
              <w:left w:val="nil"/>
              <w:bottom w:val="single" w:sz="4" w:space="0" w:color="auto"/>
              <w:right w:val="single" w:sz="4" w:space="0" w:color="auto"/>
            </w:tcBorders>
            <w:shd w:val="clear" w:color="000000" w:fill="FFFFFF"/>
          </w:tcPr>
          <w:p w14:paraId="0D2BCB28" w14:textId="77777777" w:rsidR="009637BF" w:rsidRPr="00CD0FDB" w:rsidRDefault="00CD0474" w:rsidP="00CD0474">
            <w:pPr>
              <w:spacing w:after="0" w:line="240" w:lineRule="auto"/>
              <w:jc w:val="center"/>
              <w:rPr>
                <w:rFonts w:ascii="Times New Roman" w:eastAsia="Times New Roman" w:hAnsi="Times New Roman" w:cs="Times New Roman"/>
                <w:bCs/>
                <w:sz w:val="20"/>
                <w:szCs w:val="20"/>
                <w:lang w:eastAsia="ru-RU"/>
              </w:rPr>
            </w:pPr>
            <w:r w:rsidRPr="00CD0FDB">
              <w:rPr>
                <w:rFonts w:ascii="Times New Roman" w:eastAsia="Times New Roman" w:hAnsi="Times New Roman" w:cs="Times New Roman"/>
                <w:bCs/>
                <w:sz w:val="20"/>
                <w:szCs w:val="20"/>
                <w:lang w:eastAsia="ru-RU"/>
              </w:rPr>
              <w:t>Пояснение</w:t>
            </w:r>
          </w:p>
        </w:tc>
      </w:tr>
      <w:tr w:rsidR="00AE0988" w:rsidRPr="00AE0988" w14:paraId="1EBDDBD7" w14:textId="77777777" w:rsidTr="00F83D1C">
        <w:trPr>
          <w:trHeight w:val="236"/>
        </w:trPr>
        <w:tc>
          <w:tcPr>
            <w:tcW w:w="3681" w:type="dxa"/>
            <w:tcBorders>
              <w:top w:val="single" w:sz="4" w:space="0" w:color="auto"/>
              <w:left w:val="single" w:sz="4" w:space="0" w:color="auto"/>
              <w:bottom w:val="single" w:sz="4" w:space="0" w:color="auto"/>
              <w:right w:val="single" w:sz="4" w:space="0" w:color="auto"/>
            </w:tcBorders>
            <w:shd w:val="clear" w:color="000000" w:fill="FFFFFF"/>
            <w:vAlign w:val="bottom"/>
          </w:tcPr>
          <w:p w14:paraId="7F0F51E0" w14:textId="690F5BD4" w:rsidR="00AE0988" w:rsidRPr="00AE0988" w:rsidRDefault="00AE0988" w:rsidP="00AE0988">
            <w:pPr>
              <w:spacing w:after="0" w:line="240" w:lineRule="auto"/>
              <w:rPr>
                <w:rFonts w:ascii="Times New Roman" w:eastAsia="Times New Roman" w:hAnsi="Times New Roman" w:cs="Times New Roman"/>
                <w:b/>
                <w:sz w:val="18"/>
                <w:szCs w:val="18"/>
                <w:lang w:eastAsia="ru-RU"/>
              </w:rPr>
            </w:pPr>
            <w:r w:rsidRPr="00AE0988">
              <w:rPr>
                <w:rFonts w:ascii="Times New Roman" w:eastAsia="Times New Roman" w:hAnsi="Times New Roman" w:cs="Times New Roman"/>
                <w:b/>
                <w:sz w:val="18"/>
                <w:szCs w:val="18"/>
                <w:lang w:eastAsia="ru-RU"/>
              </w:rPr>
              <w:t>НАЛОГОВЫЕ И НЕНАЛОГОВЫЕ ДОХОДЫ</w:t>
            </w:r>
          </w:p>
        </w:tc>
        <w:tc>
          <w:tcPr>
            <w:tcW w:w="1276" w:type="dxa"/>
            <w:tcBorders>
              <w:top w:val="single" w:sz="4" w:space="0" w:color="auto"/>
              <w:left w:val="nil"/>
              <w:bottom w:val="single" w:sz="4" w:space="0" w:color="auto"/>
              <w:right w:val="single" w:sz="4" w:space="0" w:color="auto"/>
            </w:tcBorders>
            <w:shd w:val="clear" w:color="000000" w:fill="FFFFFF"/>
            <w:noWrap/>
          </w:tcPr>
          <w:p w14:paraId="09C4F477" w14:textId="058AA8C9" w:rsidR="00AE0988" w:rsidRPr="00AE0988" w:rsidRDefault="006064BD" w:rsidP="00AE0988">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+ 12</w:t>
            </w:r>
            <w:r w:rsidR="00433756">
              <w:rPr>
                <w:rFonts w:ascii="Times New Roman" w:eastAsia="Times New Roman" w:hAnsi="Times New Roman" w:cs="Times New Roman"/>
                <w:b/>
                <w:sz w:val="20"/>
                <w:szCs w:val="20"/>
                <w:lang w:eastAsia="ru-RU"/>
              </w:rPr>
              <w:t> 031,0</w:t>
            </w:r>
          </w:p>
        </w:tc>
        <w:tc>
          <w:tcPr>
            <w:tcW w:w="4536" w:type="dxa"/>
            <w:tcBorders>
              <w:top w:val="single" w:sz="4" w:space="0" w:color="auto"/>
              <w:left w:val="nil"/>
              <w:bottom w:val="single" w:sz="4" w:space="0" w:color="auto"/>
              <w:right w:val="single" w:sz="4" w:space="0" w:color="auto"/>
            </w:tcBorders>
            <w:shd w:val="clear" w:color="000000" w:fill="FFFFFF"/>
          </w:tcPr>
          <w:p w14:paraId="63E336E5" w14:textId="77777777" w:rsidR="00AE0988" w:rsidRPr="00AE0988" w:rsidRDefault="00AE0988" w:rsidP="00CD0474">
            <w:pPr>
              <w:spacing w:after="0" w:line="240" w:lineRule="auto"/>
              <w:jc w:val="center"/>
              <w:rPr>
                <w:rFonts w:ascii="Times New Roman" w:eastAsia="Times New Roman" w:hAnsi="Times New Roman" w:cs="Times New Roman"/>
                <w:b/>
                <w:sz w:val="20"/>
                <w:szCs w:val="20"/>
                <w:lang w:eastAsia="ru-RU"/>
              </w:rPr>
            </w:pPr>
          </w:p>
        </w:tc>
      </w:tr>
      <w:tr w:rsidR="00AE0988" w:rsidRPr="00CD0FDB" w14:paraId="701C9ADD" w14:textId="77777777" w:rsidTr="00575E61">
        <w:trPr>
          <w:trHeight w:val="236"/>
        </w:trPr>
        <w:tc>
          <w:tcPr>
            <w:tcW w:w="3681" w:type="dxa"/>
            <w:tcBorders>
              <w:top w:val="single" w:sz="4" w:space="0" w:color="auto"/>
              <w:left w:val="single" w:sz="4" w:space="0" w:color="auto"/>
              <w:bottom w:val="single" w:sz="4" w:space="0" w:color="auto"/>
              <w:right w:val="single" w:sz="4" w:space="0" w:color="auto"/>
            </w:tcBorders>
            <w:shd w:val="clear" w:color="000000" w:fill="FFFFFF"/>
          </w:tcPr>
          <w:p w14:paraId="0BBD1693" w14:textId="645F6214" w:rsidR="00AE0988" w:rsidRPr="00AE0988" w:rsidRDefault="00AE0988" w:rsidP="00AE0988">
            <w:pPr>
              <w:spacing w:after="0" w:line="240" w:lineRule="auto"/>
              <w:rPr>
                <w:rFonts w:ascii="Times New Roman" w:eastAsia="Times New Roman" w:hAnsi="Times New Roman" w:cs="Times New Roman"/>
                <w:bCs/>
                <w:lang w:eastAsia="ru-RU"/>
              </w:rPr>
            </w:pPr>
            <w:r w:rsidRPr="00AE0988">
              <w:rPr>
                <w:rFonts w:ascii="Times New Roman" w:eastAsia="Times New Roman" w:hAnsi="Times New Roman" w:cs="Times New Roman"/>
                <w:bCs/>
                <w:lang w:eastAsia="ru-RU"/>
              </w:rPr>
              <w:t>Акцизы</w:t>
            </w:r>
          </w:p>
        </w:tc>
        <w:tc>
          <w:tcPr>
            <w:tcW w:w="1276" w:type="dxa"/>
            <w:tcBorders>
              <w:top w:val="single" w:sz="4" w:space="0" w:color="auto"/>
              <w:left w:val="nil"/>
              <w:bottom w:val="single" w:sz="4" w:space="0" w:color="auto"/>
              <w:right w:val="single" w:sz="4" w:space="0" w:color="auto"/>
            </w:tcBorders>
            <w:shd w:val="clear" w:color="000000" w:fill="FFFFFF"/>
            <w:noWrap/>
          </w:tcPr>
          <w:p w14:paraId="7017ADC9" w14:textId="7C2633D2" w:rsidR="00AE0988" w:rsidRPr="00AE0988" w:rsidRDefault="00AE0988" w:rsidP="00AE0988">
            <w:pPr>
              <w:spacing w:after="0" w:line="240" w:lineRule="auto"/>
              <w:jc w:val="right"/>
              <w:rPr>
                <w:rFonts w:ascii="Times New Roman" w:eastAsia="Times New Roman" w:hAnsi="Times New Roman" w:cs="Times New Roman"/>
                <w:bCs/>
                <w:lang w:eastAsia="ru-RU"/>
              </w:rPr>
            </w:pPr>
            <w:r w:rsidRPr="00AE0988">
              <w:rPr>
                <w:rFonts w:ascii="Times New Roman" w:eastAsia="Times New Roman" w:hAnsi="Times New Roman" w:cs="Times New Roman"/>
                <w:bCs/>
                <w:lang w:eastAsia="ru-RU"/>
              </w:rPr>
              <w:t>+</w:t>
            </w:r>
            <w:r w:rsidR="006064BD">
              <w:rPr>
                <w:rFonts w:ascii="Times New Roman" w:eastAsia="Times New Roman" w:hAnsi="Times New Roman" w:cs="Times New Roman"/>
                <w:bCs/>
                <w:lang w:eastAsia="ru-RU"/>
              </w:rPr>
              <w:t>5 358,0</w:t>
            </w:r>
          </w:p>
        </w:tc>
        <w:tc>
          <w:tcPr>
            <w:tcW w:w="4536" w:type="dxa"/>
            <w:tcBorders>
              <w:top w:val="single" w:sz="4" w:space="0" w:color="auto"/>
              <w:left w:val="nil"/>
              <w:bottom w:val="single" w:sz="4" w:space="0" w:color="auto"/>
              <w:right w:val="single" w:sz="4" w:space="0" w:color="auto"/>
            </w:tcBorders>
            <w:shd w:val="clear" w:color="000000" w:fill="FFFFFF"/>
          </w:tcPr>
          <w:p w14:paraId="5772F48D" w14:textId="6F75C0DB" w:rsidR="00AE0988" w:rsidRPr="00CD0FDB" w:rsidRDefault="00AE0988" w:rsidP="00AE0988">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Уточненный прогноз поступлений от администратора </w:t>
            </w:r>
            <w:r w:rsidRPr="00084F4C">
              <w:rPr>
                <w:rFonts w:ascii="Times New Roman" w:eastAsia="Times New Roman" w:hAnsi="Times New Roman" w:cs="Times New Roman"/>
                <w:bCs/>
                <w:sz w:val="20"/>
                <w:szCs w:val="20"/>
                <w:lang w:eastAsia="ru-RU"/>
              </w:rPr>
              <w:t>доходов (ФНС)</w:t>
            </w:r>
          </w:p>
        </w:tc>
      </w:tr>
      <w:tr w:rsidR="00AE0988" w:rsidRPr="00CD0FDB" w14:paraId="015D36EA" w14:textId="77777777" w:rsidTr="00AA4C30">
        <w:trPr>
          <w:trHeight w:val="395"/>
        </w:trPr>
        <w:tc>
          <w:tcPr>
            <w:tcW w:w="3681" w:type="dxa"/>
            <w:tcBorders>
              <w:top w:val="single" w:sz="4" w:space="0" w:color="auto"/>
              <w:left w:val="single" w:sz="4" w:space="0" w:color="auto"/>
              <w:bottom w:val="single" w:sz="4" w:space="0" w:color="auto"/>
              <w:right w:val="single" w:sz="4" w:space="0" w:color="auto"/>
            </w:tcBorders>
            <w:shd w:val="clear" w:color="000000" w:fill="FFFFFF"/>
          </w:tcPr>
          <w:p w14:paraId="0C832464" w14:textId="0FFDF363" w:rsidR="00AE0988" w:rsidRPr="00AE0988" w:rsidRDefault="00AE0988" w:rsidP="00AE098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Средства самообложения граждан</w:t>
            </w:r>
          </w:p>
        </w:tc>
        <w:tc>
          <w:tcPr>
            <w:tcW w:w="1276" w:type="dxa"/>
            <w:tcBorders>
              <w:top w:val="single" w:sz="4" w:space="0" w:color="auto"/>
              <w:left w:val="nil"/>
              <w:bottom w:val="single" w:sz="4" w:space="0" w:color="auto"/>
              <w:right w:val="single" w:sz="4" w:space="0" w:color="auto"/>
            </w:tcBorders>
            <w:shd w:val="clear" w:color="000000" w:fill="FFFFFF"/>
            <w:noWrap/>
          </w:tcPr>
          <w:p w14:paraId="1E17BD70" w14:textId="67705E76" w:rsidR="00AE0988" w:rsidRPr="00AE0988" w:rsidRDefault="006064BD" w:rsidP="00AE0988">
            <w:pPr>
              <w:spacing w:after="0" w:line="240" w:lineRule="auto"/>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+4 182,6</w:t>
            </w:r>
          </w:p>
        </w:tc>
        <w:tc>
          <w:tcPr>
            <w:tcW w:w="4536" w:type="dxa"/>
            <w:tcBorders>
              <w:top w:val="single" w:sz="4" w:space="0" w:color="auto"/>
              <w:left w:val="nil"/>
              <w:bottom w:val="single" w:sz="4" w:space="0" w:color="auto"/>
              <w:right w:val="single" w:sz="4" w:space="0" w:color="auto"/>
            </w:tcBorders>
            <w:shd w:val="clear" w:color="000000" w:fill="FFFFFF"/>
          </w:tcPr>
          <w:p w14:paraId="0FCB3281" w14:textId="09E1F69E" w:rsidR="00AE0988" w:rsidRPr="00CD0FDB" w:rsidRDefault="006064BD" w:rsidP="00AE0988">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Фактическое поступление в бюджет</w:t>
            </w:r>
          </w:p>
        </w:tc>
      </w:tr>
      <w:tr w:rsidR="00AE0988" w:rsidRPr="00CD0FDB" w14:paraId="273D92BF" w14:textId="77777777" w:rsidTr="00575E61">
        <w:trPr>
          <w:trHeight w:val="418"/>
        </w:trPr>
        <w:tc>
          <w:tcPr>
            <w:tcW w:w="3681" w:type="dxa"/>
            <w:tcBorders>
              <w:top w:val="single" w:sz="4" w:space="0" w:color="auto"/>
              <w:left w:val="single" w:sz="4" w:space="0" w:color="auto"/>
              <w:bottom w:val="single" w:sz="4" w:space="0" w:color="auto"/>
              <w:right w:val="single" w:sz="4" w:space="0" w:color="auto"/>
            </w:tcBorders>
            <w:shd w:val="clear" w:color="000000" w:fill="FFFFFF"/>
          </w:tcPr>
          <w:p w14:paraId="47CC1D9B" w14:textId="4989FAD3" w:rsidR="00AE0988" w:rsidRPr="00AE0988" w:rsidRDefault="006064BD" w:rsidP="00AE098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Инициативные платежи</w:t>
            </w:r>
          </w:p>
        </w:tc>
        <w:tc>
          <w:tcPr>
            <w:tcW w:w="1276" w:type="dxa"/>
            <w:tcBorders>
              <w:top w:val="single" w:sz="4" w:space="0" w:color="auto"/>
              <w:left w:val="nil"/>
              <w:bottom w:val="single" w:sz="4" w:space="0" w:color="auto"/>
              <w:right w:val="single" w:sz="4" w:space="0" w:color="auto"/>
            </w:tcBorders>
            <w:shd w:val="clear" w:color="000000" w:fill="FFFFFF"/>
            <w:noWrap/>
          </w:tcPr>
          <w:p w14:paraId="7C98AFBA" w14:textId="386EDD34" w:rsidR="00AE0988" w:rsidRPr="00AE0988" w:rsidRDefault="006064BD" w:rsidP="00AE0988">
            <w:pPr>
              <w:spacing w:after="0" w:line="240" w:lineRule="auto"/>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00433756">
              <w:rPr>
                <w:rFonts w:ascii="Times New Roman" w:eastAsia="Times New Roman" w:hAnsi="Times New Roman" w:cs="Times New Roman"/>
                <w:bCs/>
                <w:lang w:eastAsia="ru-RU"/>
              </w:rPr>
              <w:t> 490,4</w:t>
            </w:r>
          </w:p>
        </w:tc>
        <w:tc>
          <w:tcPr>
            <w:tcW w:w="4536" w:type="dxa"/>
            <w:tcBorders>
              <w:top w:val="single" w:sz="4" w:space="0" w:color="auto"/>
              <w:left w:val="nil"/>
              <w:bottom w:val="single" w:sz="4" w:space="0" w:color="auto"/>
              <w:right w:val="single" w:sz="4" w:space="0" w:color="auto"/>
            </w:tcBorders>
            <w:shd w:val="clear" w:color="000000" w:fill="FFFFFF"/>
          </w:tcPr>
          <w:p w14:paraId="089A6C68" w14:textId="5115DFB7" w:rsidR="00AE0988" w:rsidRPr="00CD0FDB" w:rsidRDefault="006064BD" w:rsidP="00AE0988">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Фактическое поступление в бюджет</w:t>
            </w:r>
          </w:p>
        </w:tc>
      </w:tr>
      <w:tr w:rsidR="009637BF" w:rsidRPr="00CD0FDB" w14:paraId="462E1410" w14:textId="77777777" w:rsidTr="00575E61">
        <w:trPr>
          <w:trHeight w:val="195"/>
        </w:trPr>
        <w:tc>
          <w:tcPr>
            <w:tcW w:w="3681" w:type="dxa"/>
            <w:tcBorders>
              <w:top w:val="nil"/>
              <w:left w:val="single" w:sz="4" w:space="0" w:color="auto"/>
              <w:bottom w:val="single" w:sz="4" w:space="0" w:color="auto"/>
              <w:right w:val="single" w:sz="4" w:space="0" w:color="auto"/>
            </w:tcBorders>
            <w:shd w:val="clear" w:color="auto" w:fill="auto"/>
            <w:hideMark/>
          </w:tcPr>
          <w:p w14:paraId="1D991839" w14:textId="77777777" w:rsidR="009637BF" w:rsidRPr="0059296B" w:rsidRDefault="009637BF" w:rsidP="00815EA0">
            <w:pPr>
              <w:spacing w:after="0" w:line="240" w:lineRule="auto"/>
              <w:rPr>
                <w:rFonts w:ascii="Times New Roman" w:eastAsia="Times New Roman" w:hAnsi="Times New Roman" w:cs="Times New Roman"/>
                <w:b/>
                <w:bCs/>
                <w:sz w:val="18"/>
                <w:szCs w:val="18"/>
                <w:lang w:eastAsia="ru-RU"/>
              </w:rPr>
            </w:pPr>
            <w:r w:rsidRPr="0059296B">
              <w:rPr>
                <w:rFonts w:ascii="Times New Roman" w:eastAsia="Times New Roman" w:hAnsi="Times New Roman" w:cs="Times New Roman"/>
                <w:b/>
                <w:bCs/>
                <w:sz w:val="18"/>
                <w:szCs w:val="18"/>
                <w:lang w:eastAsia="ru-RU"/>
              </w:rPr>
              <w:t>БЕЗВОЗМЕЗДНЫЕ ПОСТУПЛЕНИЯ</w:t>
            </w:r>
          </w:p>
        </w:tc>
        <w:tc>
          <w:tcPr>
            <w:tcW w:w="1276" w:type="dxa"/>
            <w:tcBorders>
              <w:top w:val="nil"/>
              <w:left w:val="nil"/>
              <w:bottom w:val="single" w:sz="4" w:space="0" w:color="auto"/>
              <w:right w:val="single" w:sz="4" w:space="0" w:color="auto"/>
            </w:tcBorders>
            <w:shd w:val="clear" w:color="auto" w:fill="auto"/>
            <w:noWrap/>
          </w:tcPr>
          <w:p w14:paraId="1542FD87" w14:textId="5B0E88EC" w:rsidR="009637BF" w:rsidRPr="0059296B" w:rsidRDefault="0059296B" w:rsidP="00A22D17">
            <w:pPr>
              <w:spacing w:after="0" w:line="240"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r w:rsidR="00433756">
              <w:rPr>
                <w:rFonts w:ascii="Times New Roman" w:eastAsia="Times New Roman" w:hAnsi="Times New Roman" w:cs="Times New Roman"/>
                <w:b/>
                <w:bCs/>
                <w:lang w:eastAsia="ru-RU"/>
              </w:rPr>
              <w:t>34 509,6</w:t>
            </w:r>
          </w:p>
        </w:tc>
        <w:tc>
          <w:tcPr>
            <w:tcW w:w="4536" w:type="dxa"/>
            <w:tcBorders>
              <w:top w:val="nil"/>
              <w:left w:val="nil"/>
              <w:bottom w:val="single" w:sz="4" w:space="0" w:color="auto"/>
              <w:right w:val="single" w:sz="4" w:space="0" w:color="auto"/>
            </w:tcBorders>
          </w:tcPr>
          <w:p w14:paraId="4604EE12" w14:textId="77777777" w:rsidR="009637BF" w:rsidRPr="0059296B" w:rsidRDefault="009637BF" w:rsidP="009637BF">
            <w:pPr>
              <w:spacing w:after="0" w:line="240" w:lineRule="auto"/>
              <w:rPr>
                <w:rFonts w:ascii="Times New Roman" w:eastAsia="Times New Roman" w:hAnsi="Times New Roman" w:cs="Times New Roman"/>
                <w:b/>
                <w:bCs/>
                <w:sz w:val="20"/>
                <w:szCs w:val="20"/>
                <w:lang w:eastAsia="ru-RU"/>
              </w:rPr>
            </w:pPr>
          </w:p>
        </w:tc>
      </w:tr>
      <w:tr w:rsidR="0059296B" w:rsidRPr="0059296B" w14:paraId="29A2AA6F" w14:textId="77777777" w:rsidTr="00575E61">
        <w:trPr>
          <w:trHeight w:val="195"/>
        </w:trPr>
        <w:tc>
          <w:tcPr>
            <w:tcW w:w="3681" w:type="dxa"/>
            <w:tcBorders>
              <w:top w:val="nil"/>
              <w:left w:val="single" w:sz="4" w:space="0" w:color="auto"/>
              <w:bottom w:val="single" w:sz="4" w:space="0" w:color="auto"/>
              <w:right w:val="single" w:sz="4" w:space="0" w:color="auto"/>
            </w:tcBorders>
            <w:shd w:val="clear" w:color="auto" w:fill="auto"/>
          </w:tcPr>
          <w:p w14:paraId="70365280" w14:textId="61B245D6" w:rsidR="0059296B" w:rsidRPr="00345845" w:rsidRDefault="0059296B" w:rsidP="00815EA0">
            <w:pPr>
              <w:spacing w:after="0" w:line="240" w:lineRule="auto"/>
              <w:rPr>
                <w:rFonts w:ascii="Times New Roman" w:eastAsia="Times New Roman" w:hAnsi="Times New Roman" w:cs="Times New Roman"/>
                <w:b/>
                <w:bCs/>
                <w:sz w:val="18"/>
                <w:szCs w:val="18"/>
                <w:lang w:eastAsia="ru-RU"/>
              </w:rPr>
            </w:pPr>
            <w:proofErr w:type="gramStart"/>
            <w:r w:rsidRPr="00345845">
              <w:rPr>
                <w:rFonts w:ascii="Times New Roman" w:eastAsia="Times New Roman" w:hAnsi="Times New Roman" w:cs="Times New Roman"/>
                <w:b/>
                <w:bCs/>
                <w:sz w:val="18"/>
                <w:szCs w:val="18"/>
                <w:lang w:eastAsia="ru-RU"/>
              </w:rPr>
              <w:t xml:space="preserve">Дотации  </w:t>
            </w:r>
            <w:r w:rsidR="0046125A" w:rsidRPr="008C6E44">
              <w:rPr>
                <w:rFonts w:ascii="Times New Roman" w:eastAsia="Times New Roman" w:hAnsi="Times New Roman" w:cs="Times New Roman"/>
                <w:b/>
                <w:bCs/>
                <w:sz w:val="18"/>
                <w:szCs w:val="18"/>
                <w:lang w:eastAsia="ru-RU"/>
              </w:rPr>
              <w:t>из</w:t>
            </w:r>
            <w:proofErr w:type="gramEnd"/>
            <w:r w:rsidR="0046125A" w:rsidRPr="008C6E44">
              <w:rPr>
                <w:rFonts w:ascii="Times New Roman" w:eastAsia="Times New Roman" w:hAnsi="Times New Roman" w:cs="Times New Roman"/>
                <w:b/>
                <w:bCs/>
                <w:sz w:val="18"/>
                <w:szCs w:val="18"/>
                <w:lang w:eastAsia="ru-RU"/>
              </w:rPr>
              <w:t xml:space="preserve"> бюджета Удмуртской Республики</w:t>
            </w:r>
          </w:p>
        </w:tc>
        <w:tc>
          <w:tcPr>
            <w:tcW w:w="1276" w:type="dxa"/>
            <w:tcBorders>
              <w:top w:val="nil"/>
              <w:left w:val="nil"/>
              <w:bottom w:val="single" w:sz="4" w:space="0" w:color="auto"/>
              <w:right w:val="single" w:sz="4" w:space="0" w:color="auto"/>
            </w:tcBorders>
            <w:shd w:val="clear" w:color="auto" w:fill="auto"/>
            <w:noWrap/>
          </w:tcPr>
          <w:p w14:paraId="6F07E957" w14:textId="4E044B84" w:rsidR="0059296B" w:rsidRPr="0059296B" w:rsidRDefault="0059296B" w:rsidP="00A22D17">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+7 791,5</w:t>
            </w:r>
          </w:p>
        </w:tc>
        <w:tc>
          <w:tcPr>
            <w:tcW w:w="4536" w:type="dxa"/>
            <w:tcBorders>
              <w:top w:val="nil"/>
              <w:left w:val="nil"/>
              <w:bottom w:val="single" w:sz="4" w:space="0" w:color="auto"/>
              <w:right w:val="single" w:sz="4" w:space="0" w:color="auto"/>
            </w:tcBorders>
          </w:tcPr>
          <w:p w14:paraId="1D8F9DBA" w14:textId="36645B3E" w:rsidR="0059296B" w:rsidRPr="0059296B" w:rsidRDefault="0059296B"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6 241,5-на уплату налога на имущество                                              1 000 – подготовку к новому учебному году                                              550 – на реализацию проектов «Лучшее муниципальное образование»</w:t>
            </w:r>
            <w:r w:rsidR="005D476C">
              <w:rPr>
                <w:rFonts w:ascii="Times New Roman" w:eastAsia="Times New Roman" w:hAnsi="Times New Roman" w:cs="Times New Roman"/>
                <w:sz w:val="20"/>
                <w:szCs w:val="20"/>
                <w:lang w:eastAsia="ru-RU"/>
              </w:rPr>
              <w:t xml:space="preserve"> по итогам 2022 года (3 проекта)</w:t>
            </w:r>
          </w:p>
        </w:tc>
      </w:tr>
      <w:tr w:rsidR="00D67BB7" w:rsidRPr="0059296B" w14:paraId="06799E52" w14:textId="77777777" w:rsidTr="00575E61">
        <w:trPr>
          <w:trHeight w:val="195"/>
        </w:trPr>
        <w:tc>
          <w:tcPr>
            <w:tcW w:w="3681" w:type="dxa"/>
            <w:tcBorders>
              <w:top w:val="nil"/>
              <w:left w:val="single" w:sz="4" w:space="0" w:color="auto"/>
              <w:bottom w:val="single" w:sz="4" w:space="0" w:color="auto"/>
              <w:right w:val="single" w:sz="4" w:space="0" w:color="auto"/>
            </w:tcBorders>
            <w:shd w:val="clear" w:color="auto" w:fill="auto"/>
          </w:tcPr>
          <w:p w14:paraId="1CAFEC8D" w14:textId="35EA9C68" w:rsidR="00D67BB7" w:rsidRPr="00345845" w:rsidRDefault="00D67BB7" w:rsidP="00815EA0">
            <w:pPr>
              <w:spacing w:after="0" w:line="240" w:lineRule="auto"/>
              <w:rPr>
                <w:rFonts w:ascii="Times New Roman" w:eastAsia="Times New Roman" w:hAnsi="Times New Roman" w:cs="Times New Roman"/>
                <w:b/>
                <w:bCs/>
                <w:sz w:val="18"/>
                <w:szCs w:val="18"/>
                <w:lang w:eastAsia="ru-RU"/>
              </w:rPr>
            </w:pPr>
            <w:proofErr w:type="gramStart"/>
            <w:r w:rsidRPr="00345845">
              <w:rPr>
                <w:rFonts w:ascii="Times New Roman" w:eastAsia="Times New Roman" w:hAnsi="Times New Roman" w:cs="Times New Roman"/>
                <w:b/>
                <w:bCs/>
                <w:sz w:val="18"/>
                <w:szCs w:val="18"/>
                <w:lang w:eastAsia="ru-RU"/>
              </w:rPr>
              <w:t xml:space="preserve">Субсидии </w:t>
            </w:r>
            <w:r w:rsidR="009B0775">
              <w:rPr>
                <w:rFonts w:ascii="Times New Roman" w:eastAsia="Times New Roman" w:hAnsi="Times New Roman" w:cs="Times New Roman"/>
                <w:b/>
                <w:bCs/>
                <w:sz w:val="18"/>
                <w:szCs w:val="18"/>
                <w:lang w:eastAsia="ru-RU"/>
              </w:rPr>
              <w:t xml:space="preserve"> </w:t>
            </w:r>
            <w:r w:rsidR="0046125A" w:rsidRPr="008C6E44">
              <w:rPr>
                <w:rFonts w:ascii="Times New Roman" w:eastAsia="Times New Roman" w:hAnsi="Times New Roman" w:cs="Times New Roman"/>
                <w:b/>
                <w:bCs/>
                <w:sz w:val="18"/>
                <w:szCs w:val="18"/>
                <w:lang w:eastAsia="ru-RU"/>
              </w:rPr>
              <w:t>из</w:t>
            </w:r>
            <w:proofErr w:type="gramEnd"/>
            <w:r w:rsidR="0046125A" w:rsidRPr="008C6E44">
              <w:rPr>
                <w:rFonts w:ascii="Times New Roman" w:eastAsia="Times New Roman" w:hAnsi="Times New Roman" w:cs="Times New Roman"/>
                <w:b/>
                <w:bCs/>
                <w:sz w:val="18"/>
                <w:szCs w:val="18"/>
                <w:lang w:eastAsia="ru-RU"/>
              </w:rPr>
              <w:t xml:space="preserve"> бюджета Удмуртской Республики</w:t>
            </w:r>
          </w:p>
        </w:tc>
        <w:tc>
          <w:tcPr>
            <w:tcW w:w="1276" w:type="dxa"/>
            <w:tcBorders>
              <w:top w:val="nil"/>
              <w:left w:val="nil"/>
              <w:bottom w:val="single" w:sz="4" w:space="0" w:color="auto"/>
              <w:right w:val="single" w:sz="4" w:space="0" w:color="auto"/>
            </w:tcBorders>
            <w:shd w:val="clear" w:color="auto" w:fill="auto"/>
            <w:noWrap/>
          </w:tcPr>
          <w:p w14:paraId="2412A3F5" w14:textId="5431811E" w:rsidR="00D67BB7" w:rsidRPr="009B0775" w:rsidRDefault="00345845" w:rsidP="00A22D17">
            <w:pPr>
              <w:spacing w:after="0" w:line="240" w:lineRule="auto"/>
              <w:jc w:val="right"/>
              <w:rPr>
                <w:rFonts w:ascii="Times New Roman" w:eastAsia="Times New Roman" w:hAnsi="Times New Roman" w:cs="Times New Roman"/>
                <w:b/>
                <w:bCs/>
                <w:lang w:eastAsia="ru-RU"/>
              </w:rPr>
            </w:pPr>
            <w:r w:rsidRPr="009B0775">
              <w:rPr>
                <w:rFonts w:ascii="Times New Roman" w:eastAsia="Times New Roman" w:hAnsi="Times New Roman" w:cs="Times New Roman"/>
                <w:b/>
                <w:bCs/>
                <w:lang w:eastAsia="ru-RU"/>
              </w:rPr>
              <w:t>+14 941,</w:t>
            </w:r>
            <w:r w:rsidR="00433756">
              <w:rPr>
                <w:rFonts w:ascii="Times New Roman" w:eastAsia="Times New Roman" w:hAnsi="Times New Roman" w:cs="Times New Roman"/>
                <w:b/>
                <w:bCs/>
                <w:lang w:eastAsia="ru-RU"/>
              </w:rPr>
              <w:t>9</w:t>
            </w:r>
          </w:p>
        </w:tc>
        <w:tc>
          <w:tcPr>
            <w:tcW w:w="4536" w:type="dxa"/>
            <w:tcBorders>
              <w:top w:val="nil"/>
              <w:left w:val="nil"/>
              <w:bottom w:val="single" w:sz="4" w:space="0" w:color="auto"/>
              <w:right w:val="single" w:sz="4" w:space="0" w:color="auto"/>
            </w:tcBorders>
          </w:tcPr>
          <w:p w14:paraId="7A28B376" w14:textId="77777777" w:rsidR="00D67BB7" w:rsidRDefault="00D67BB7" w:rsidP="009637BF">
            <w:pPr>
              <w:spacing w:after="0" w:line="240" w:lineRule="auto"/>
              <w:rPr>
                <w:rFonts w:ascii="Times New Roman" w:eastAsia="Times New Roman" w:hAnsi="Times New Roman" w:cs="Times New Roman"/>
                <w:sz w:val="20"/>
                <w:szCs w:val="20"/>
                <w:lang w:eastAsia="ru-RU"/>
              </w:rPr>
            </w:pPr>
          </w:p>
        </w:tc>
      </w:tr>
      <w:tr w:rsidR="00345845" w:rsidRPr="0059296B" w14:paraId="5AEB1CA2" w14:textId="77777777" w:rsidTr="00575E61">
        <w:trPr>
          <w:trHeight w:val="195"/>
        </w:trPr>
        <w:tc>
          <w:tcPr>
            <w:tcW w:w="3681" w:type="dxa"/>
            <w:tcBorders>
              <w:top w:val="nil"/>
              <w:left w:val="single" w:sz="4" w:space="0" w:color="auto"/>
              <w:bottom w:val="single" w:sz="4" w:space="0" w:color="auto"/>
              <w:right w:val="single" w:sz="4" w:space="0" w:color="auto"/>
            </w:tcBorders>
            <w:shd w:val="clear" w:color="auto" w:fill="auto"/>
          </w:tcPr>
          <w:p w14:paraId="30751704" w14:textId="225D9576" w:rsidR="00345845" w:rsidRPr="00345845" w:rsidRDefault="00345845" w:rsidP="00815E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На реализацию мероприятий по обеспечению жильем молодых семей</w:t>
            </w:r>
          </w:p>
        </w:tc>
        <w:tc>
          <w:tcPr>
            <w:tcW w:w="1276" w:type="dxa"/>
            <w:tcBorders>
              <w:top w:val="nil"/>
              <w:left w:val="nil"/>
              <w:bottom w:val="single" w:sz="4" w:space="0" w:color="auto"/>
              <w:right w:val="single" w:sz="4" w:space="0" w:color="auto"/>
            </w:tcBorders>
            <w:shd w:val="clear" w:color="auto" w:fill="auto"/>
            <w:noWrap/>
          </w:tcPr>
          <w:p w14:paraId="1700C8E6" w14:textId="7B3F050C" w:rsidR="00345845" w:rsidRDefault="00345845" w:rsidP="00A22D17">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+779,9</w:t>
            </w:r>
          </w:p>
        </w:tc>
        <w:tc>
          <w:tcPr>
            <w:tcW w:w="4536" w:type="dxa"/>
            <w:tcBorders>
              <w:top w:val="nil"/>
              <w:left w:val="nil"/>
              <w:bottom w:val="single" w:sz="4" w:space="0" w:color="auto"/>
              <w:right w:val="single" w:sz="4" w:space="0" w:color="auto"/>
            </w:tcBorders>
          </w:tcPr>
          <w:p w14:paraId="1427EE3B" w14:textId="70BF3F5D" w:rsidR="00345845" w:rsidRDefault="00FD6C3E"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Жилье молодым семьям</w:t>
            </w:r>
          </w:p>
        </w:tc>
      </w:tr>
      <w:tr w:rsidR="00345845" w:rsidRPr="0059296B" w14:paraId="5010BA56" w14:textId="77777777" w:rsidTr="00AA4C30">
        <w:trPr>
          <w:trHeight w:val="411"/>
        </w:trPr>
        <w:tc>
          <w:tcPr>
            <w:tcW w:w="3681" w:type="dxa"/>
            <w:tcBorders>
              <w:top w:val="nil"/>
              <w:left w:val="single" w:sz="4" w:space="0" w:color="auto"/>
              <w:bottom w:val="single" w:sz="4" w:space="0" w:color="auto"/>
              <w:right w:val="single" w:sz="4" w:space="0" w:color="auto"/>
            </w:tcBorders>
            <w:shd w:val="clear" w:color="auto" w:fill="auto"/>
          </w:tcPr>
          <w:p w14:paraId="06B226FE" w14:textId="78490125" w:rsidR="00345845" w:rsidRPr="00345845" w:rsidRDefault="00345845" w:rsidP="00815E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На поддержку отрасли культуры</w:t>
            </w:r>
          </w:p>
        </w:tc>
        <w:tc>
          <w:tcPr>
            <w:tcW w:w="1276" w:type="dxa"/>
            <w:tcBorders>
              <w:top w:val="nil"/>
              <w:left w:val="nil"/>
              <w:bottom w:val="single" w:sz="4" w:space="0" w:color="auto"/>
              <w:right w:val="single" w:sz="4" w:space="0" w:color="auto"/>
            </w:tcBorders>
            <w:shd w:val="clear" w:color="auto" w:fill="auto"/>
            <w:noWrap/>
          </w:tcPr>
          <w:p w14:paraId="7B8E859C" w14:textId="6AA6F990" w:rsidR="00345845" w:rsidRDefault="00345845" w:rsidP="00A22D17">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r w:rsidR="00433756">
              <w:rPr>
                <w:rFonts w:ascii="Times New Roman" w:eastAsia="Times New Roman" w:hAnsi="Times New Roman" w:cs="Times New Roman"/>
                <w:lang w:eastAsia="ru-RU"/>
              </w:rPr>
              <w:t>3</w:t>
            </w:r>
          </w:p>
        </w:tc>
        <w:tc>
          <w:tcPr>
            <w:tcW w:w="4536" w:type="dxa"/>
            <w:tcBorders>
              <w:top w:val="nil"/>
              <w:left w:val="nil"/>
              <w:bottom w:val="single" w:sz="4" w:space="0" w:color="auto"/>
              <w:right w:val="single" w:sz="4" w:space="0" w:color="auto"/>
            </w:tcBorders>
          </w:tcPr>
          <w:p w14:paraId="25A89960" w14:textId="753A73AA" w:rsidR="00345845" w:rsidRDefault="00FD6C3E"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Укрепление </w:t>
            </w:r>
            <w:proofErr w:type="spellStart"/>
            <w:r>
              <w:rPr>
                <w:rFonts w:ascii="Times New Roman" w:eastAsia="Times New Roman" w:hAnsi="Times New Roman" w:cs="Times New Roman"/>
                <w:sz w:val="20"/>
                <w:szCs w:val="20"/>
                <w:lang w:eastAsia="ru-RU"/>
              </w:rPr>
              <w:t>мат.базы</w:t>
            </w:r>
            <w:proofErr w:type="spellEnd"/>
          </w:p>
        </w:tc>
      </w:tr>
      <w:tr w:rsidR="00345845" w:rsidRPr="0059296B" w14:paraId="5BCF764F" w14:textId="77777777" w:rsidTr="00575E61">
        <w:trPr>
          <w:trHeight w:val="195"/>
        </w:trPr>
        <w:tc>
          <w:tcPr>
            <w:tcW w:w="3681" w:type="dxa"/>
            <w:tcBorders>
              <w:top w:val="nil"/>
              <w:left w:val="single" w:sz="4" w:space="0" w:color="auto"/>
              <w:bottom w:val="single" w:sz="4" w:space="0" w:color="auto"/>
              <w:right w:val="single" w:sz="4" w:space="0" w:color="auto"/>
            </w:tcBorders>
            <w:shd w:val="clear" w:color="auto" w:fill="auto"/>
          </w:tcPr>
          <w:p w14:paraId="213CDA4D" w14:textId="682ED26D" w:rsidR="00345845" w:rsidRPr="00345845" w:rsidRDefault="00345845" w:rsidP="00815E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На осуществление капитального ремонта объектов муниципальной собственности</w:t>
            </w:r>
          </w:p>
        </w:tc>
        <w:tc>
          <w:tcPr>
            <w:tcW w:w="1276" w:type="dxa"/>
            <w:tcBorders>
              <w:top w:val="nil"/>
              <w:left w:val="nil"/>
              <w:bottom w:val="single" w:sz="4" w:space="0" w:color="auto"/>
              <w:right w:val="single" w:sz="4" w:space="0" w:color="auto"/>
            </w:tcBorders>
            <w:shd w:val="clear" w:color="auto" w:fill="auto"/>
            <w:noWrap/>
          </w:tcPr>
          <w:p w14:paraId="2CEF1789" w14:textId="77777777" w:rsidR="00345845" w:rsidRDefault="00345845" w:rsidP="00A22D17">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+4 798,8</w:t>
            </w:r>
          </w:p>
          <w:p w14:paraId="368F7585" w14:textId="35FB2008" w:rsidR="00345845" w:rsidRDefault="00345845" w:rsidP="00A22D17">
            <w:pPr>
              <w:spacing w:after="0" w:line="240" w:lineRule="auto"/>
              <w:jc w:val="right"/>
              <w:rPr>
                <w:rFonts w:ascii="Times New Roman" w:eastAsia="Times New Roman" w:hAnsi="Times New Roman" w:cs="Times New Roman"/>
                <w:lang w:eastAsia="ru-RU"/>
              </w:rPr>
            </w:pPr>
          </w:p>
        </w:tc>
        <w:tc>
          <w:tcPr>
            <w:tcW w:w="4536" w:type="dxa"/>
            <w:tcBorders>
              <w:top w:val="nil"/>
              <w:left w:val="nil"/>
              <w:bottom w:val="single" w:sz="4" w:space="0" w:color="auto"/>
              <w:right w:val="single" w:sz="4" w:space="0" w:color="auto"/>
            </w:tcBorders>
          </w:tcPr>
          <w:p w14:paraId="389C35F9" w14:textId="56BB5B21" w:rsidR="00345845" w:rsidRDefault="00A103FB"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Капитальный ремонт газопроводов</w:t>
            </w:r>
          </w:p>
        </w:tc>
      </w:tr>
      <w:tr w:rsidR="00345845" w:rsidRPr="0059296B" w14:paraId="23AE2C1F" w14:textId="77777777" w:rsidTr="00575E61">
        <w:trPr>
          <w:trHeight w:val="195"/>
        </w:trPr>
        <w:tc>
          <w:tcPr>
            <w:tcW w:w="3681" w:type="dxa"/>
            <w:tcBorders>
              <w:top w:val="nil"/>
              <w:left w:val="single" w:sz="4" w:space="0" w:color="auto"/>
              <w:bottom w:val="single" w:sz="4" w:space="0" w:color="auto"/>
              <w:right w:val="single" w:sz="4" w:space="0" w:color="auto"/>
            </w:tcBorders>
            <w:shd w:val="clear" w:color="auto" w:fill="auto"/>
          </w:tcPr>
          <w:p w14:paraId="4113C302" w14:textId="39D68705" w:rsidR="00345845" w:rsidRPr="00345845" w:rsidRDefault="00345845" w:rsidP="00815E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На реализацию </w:t>
            </w:r>
            <w:proofErr w:type="gramStart"/>
            <w:r>
              <w:rPr>
                <w:rFonts w:ascii="Times New Roman" w:eastAsia="Times New Roman" w:hAnsi="Times New Roman" w:cs="Times New Roman"/>
                <w:sz w:val="18"/>
                <w:szCs w:val="18"/>
                <w:lang w:eastAsia="ru-RU"/>
              </w:rPr>
              <w:t>мероприятий  в</w:t>
            </w:r>
            <w:proofErr w:type="gramEnd"/>
            <w:r>
              <w:rPr>
                <w:rFonts w:ascii="Times New Roman" w:eastAsia="Times New Roman" w:hAnsi="Times New Roman" w:cs="Times New Roman"/>
                <w:sz w:val="18"/>
                <w:szCs w:val="18"/>
                <w:lang w:eastAsia="ru-RU"/>
              </w:rPr>
              <w:t xml:space="preserve"> области поддержки и развития коммунального хозяйства</w:t>
            </w:r>
          </w:p>
        </w:tc>
        <w:tc>
          <w:tcPr>
            <w:tcW w:w="1276" w:type="dxa"/>
            <w:tcBorders>
              <w:top w:val="nil"/>
              <w:left w:val="nil"/>
              <w:bottom w:val="single" w:sz="4" w:space="0" w:color="auto"/>
              <w:right w:val="single" w:sz="4" w:space="0" w:color="auto"/>
            </w:tcBorders>
            <w:shd w:val="clear" w:color="auto" w:fill="auto"/>
            <w:noWrap/>
          </w:tcPr>
          <w:p w14:paraId="2E2CED88" w14:textId="746A78A5" w:rsidR="00345845" w:rsidRDefault="00345845" w:rsidP="00A22D17">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+7 562,0</w:t>
            </w:r>
          </w:p>
        </w:tc>
        <w:tc>
          <w:tcPr>
            <w:tcW w:w="4536" w:type="dxa"/>
            <w:tcBorders>
              <w:top w:val="nil"/>
              <w:left w:val="nil"/>
              <w:bottom w:val="single" w:sz="4" w:space="0" w:color="auto"/>
              <w:right w:val="single" w:sz="4" w:space="0" w:color="auto"/>
            </w:tcBorders>
          </w:tcPr>
          <w:p w14:paraId="0CA15107" w14:textId="54C87DCB" w:rsidR="00345845" w:rsidRDefault="00A103FB"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Капитальный ремонт тепловых сетей (Черемушки, </w:t>
            </w:r>
            <w:proofErr w:type="spellStart"/>
            <w:r>
              <w:rPr>
                <w:rFonts w:ascii="Times New Roman" w:eastAsia="Times New Roman" w:hAnsi="Times New Roman" w:cs="Times New Roman"/>
                <w:sz w:val="20"/>
                <w:szCs w:val="20"/>
                <w:lang w:eastAsia="ru-RU"/>
              </w:rPr>
              <w:t>Ст.Березняк</w:t>
            </w:r>
            <w:proofErr w:type="spellEnd"/>
            <w:r>
              <w:rPr>
                <w:rFonts w:ascii="Times New Roman" w:eastAsia="Times New Roman" w:hAnsi="Times New Roman" w:cs="Times New Roman"/>
                <w:sz w:val="20"/>
                <w:szCs w:val="20"/>
                <w:lang w:eastAsia="ru-RU"/>
              </w:rPr>
              <w:t>) и водопровода (</w:t>
            </w:r>
            <w:proofErr w:type="spellStart"/>
            <w:r>
              <w:rPr>
                <w:rFonts w:ascii="Times New Roman" w:eastAsia="Times New Roman" w:hAnsi="Times New Roman" w:cs="Times New Roman"/>
                <w:sz w:val="20"/>
                <w:szCs w:val="20"/>
                <w:lang w:eastAsia="ru-RU"/>
              </w:rPr>
              <w:t>Б.Уча</w:t>
            </w:r>
            <w:proofErr w:type="spellEnd"/>
            <w:r>
              <w:rPr>
                <w:rFonts w:ascii="Times New Roman" w:eastAsia="Times New Roman" w:hAnsi="Times New Roman" w:cs="Times New Roman"/>
                <w:sz w:val="20"/>
                <w:szCs w:val="20"/>
                <w:lang w:eastAsia="ru-RU"/>
              </w:rPr>
              <w:t>)</w:t>
            </w:r>
          </w:p>
        </w:tc>
      </w:tr>
      <w:tr w:rsidR="00345845" w:rsidRPr="0059296B" w14:paraId="39D09206" w14:textId="77777777" w:rsidTr="00575E61">
        <w:trPr>
          <w:trHeight w:val="195"/>
        </w:trPr>
        <w:tc>
          <w:tcPr>
            <w:tcW w:w="3681" w:type="dxa"/>
            <w:tcBorders>
              <w:top w:val="nil"/>
              <w:left w:val="single" w:sz="4" w:space="0" w:color="auto"/>
              <w:bottom w:val="single" w:sz="4" w:space="0" w:color="auto"/>
              <w:right w:val="single" w:sz="4" w:space="0" w:color="auto"/>
            </w:tcBorders>
            <w:shd w:val="clear" w:color="auto" w:fill="auto"/>
          </w:tcPr>
          <w:p w14:paraId="6E6AFF10" w14:textId="28F2CC6D" w:rsidR="00345845" w:rsidRPr="00345845" w:rsidRDefault="00345845" w:rsidP="00815E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На выполнение передаваемых полномочий субъекта РФ</w:t>
            </w:r>
          </w:p>
        </w:tc>
        <w:tc>
          <w:tcPr>
            <w:tcW w:w="1276" w:type="dxa"/>
            <w:tcBorders>
              <w:top w:val="nil"/>
              <w:left w:val="nil"/>
              <w:bottom w:val="single" w:sz="4" w:space="0" w:color="auto"/>
              <w:right w:val="single" w:sz="4" w:space="0" w:color="auto"/>
            </w:tcBorders>
            <w:shd w:val="clear" w:color="auto" w:fill="auto"/>
            <w:noWrap/>
          </w:tcPr>
          <w:p w14:paraId="19C7F816" w14:textId="31EA1F64" w:rsidR="00345845" w:rsidRDefault="00345845" w:rsidP="00A22D17">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+378,6</w:t>
            </w:r>
          </w:p>
        </w:tc>
        <w:tc>
          <w:tcPr>
            <w:tcW w:w="4536" w:type="dxa"/>
            <w:tcBorders>
              <w:top w:val="nil"/>
              <w:left w:val="nil"/>
              <w:bottom w:val="single" w:sz="4" w:space="0" w:color="auto"/>
              <w:right w:val="single" w:sz="4" w:space="0" w:color="auto"/>
            </w:tcBorders>
          </w:tcPr>
          <w:p w14:paraId="2785245B" w14:textId="296686E8" w:rsidR="00345845" w:rsidRDefault="00FD6C3E"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Ремонт дорог на школьных маршрутах</w:t>
            </w:r>
          </w:p>
        </w:tc>
      </w:tr>
      <w:tr w:rsidR="00345845" w:rsidRPr="0059296B" w14:paraId="2EAABBFE" w14:textId="77777777" w:rsidTr="00575E61">
        <w:trPr>
          <w:trHeight w:val="195"/>
        </w:trPr>
        <w:tc>
          <w:tcPr>
            <w:tcW w:w="3681" w:type="dxa"/>
            <w:tcBorders>
              <w:top w:val="nil"/>
              <w:left w:val="single" w:sz="4" w:space="0" w:color="auto"/>
              <w:bottom w:val="single" w:sz="4" w:space="0" w:color="auto"/>
              <w:right w:val="single" w:sz="4" w:space="0" w:color="auto"/>
            </w:tcBorders>
            <w:shd w:val="clear" w:color="auto" w:fill="auto"/>
          </w:tcPr>
          <w:p w14:paraId="19D2A609" w14:textId="4B8E737A" w:rsidR="00345845" w:rsidRPr="00345845" w:rsidRDefault="00345845" w:rsidP="00815E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На реализацию </w:t>
            </w:r>
            <w:proofErr w:type="gramStart"/>
            <w:r>
              <w:rPr>
                <w:rFonts w:ascii="Times New Roman" w:eastAsia="Times New Roman" w:hAnsi="Times New Roman" w:cs="Times New Roman"/>
                <w:sz w:val="18"/>
                <w:szCs w:val="18"/>
                <w:lang w:eastAsia="ru-RU"/>
              </w:rPr>
              <w:t>мероприятий  по</w:t>
            </w:r>
            <w:proofErr w:type="gramEnd"/>
            <w:r>
              <w:rPr>
                <w:rFonts w:ascii="Times New Roman" w:eastAsia="Times New Roman" w:hAnsi="Times New Roman" w:cs="Times New Roman"/>
                <w:sz w:val="18"/>
                <w:szCs w:val="18"/>
                <w:lang w:eastAsia="ru-RU"/>
              </w:rPr>
              <w:t xml:space="preserve"> повышению энергетической эффективности</w:t>
            </w:r>
          </w:p>
        </w:tc>
        <w:tc>
          <w:tcPr>
            <w:tcW w:w="1276" w:type="dxa"/>
            <w:tcBorders>
              <w:top w:val="nil"/>
              <w:left w:val="nil"/>
              <w:bottom w:val="single" w:sz="4" w:space="0" w:color="auto"/>
              <w:right w:val="single" w:sz="4" w:space="0" w:color="auto"/>
            </w:tcBorders>
            <w:shd w:val="clear" w:color="auto" w:fill="auto"/>
            <w:noWrap/>
          </w:tcPr>
          <w:p w14:paraId="41386F33" w14:textId="13E43018" w:rsidR="00345845" w:rsidRDefault="00345845" w:rsidP="00A22D17">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+624,6</w:t>
            </w:r>
          </w:p>
        </w:tc>
        <w:tc>
          <w:tcPr>
            <w:tcW w:w="4536" w:type="dxa"/>
            <w:tcBorders>
              <w:top w:val="nil"/>
              <w:left w:val="nil"/>
              <w:bottom w:val="single" w:sz="4" w:space="0" w:color="auto"/>
              <w:right w:val="single" w:sz="4" w:space="0" w:color="auto"/>
            </w:tcBorders>
          </w:tcPr>
          <w:p w14:paraId="2D0EDFC1" w14:textId="4A5C3FF3" w:rsidR="00345845" w:rsidRDefault="00FD6C3E"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Мероприятия по энергоэффективности</w:t>
            </w:r>
          </w:p>
        </w:tc>
      </w:tr>
      <w:tr w:rsidR="00345845" w:rsidRPr="0059296B" w14:paraId="6D63B207" w14:textId="77777777" w:rsidTr="00575E61">
        <w:trPr>
          <w:trHeight w:val="195"/>
        </w:trPr>
        <w:tc>
          <w:tcPr>
            <w:tcW w:w="3681" w:type="dxa"/>
            <w:tcBorders>
              <w:top w:val="nil"/>
              <w:left w:val="single" w:sz="4" w:space="0" w:color="auto"/>
              <w:bottom w:val="single" w:sz="4" w:space="0" w:color="auto"/>
              <w:right w:val="single" w:sz="4" w:space="0" w:color="auto"/>
            </w:tcBorders>
            <w:shd w:val="clear" w:color="auto" w:fill="auto"/>
          </w:tcPr>
          <w:p w14:paraId="1363E06E" w14:textId="6F7CDC60" w:rsidR="00345845" w:rsidRPr="00345845" w:rsidRDefault="00513A92" w:rsidP="00815E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На ремонт автомобильных дорог местного значения</w:t>
            </w:r>
          </w:p>
        </w:tc>
        <w:tc>
          <w:tcPr>
            <w:tcW w:w="1276" w:type="dxa"/>
            <w:tcBorders>
              <w:top w:val="nil"/>
              <w:left w:val="nil"/>
              <w:bottom w:val="single" w:sz="4" w:space="0" w:color="auto"/>
              <w:right w:val="single" w:sz="4" w:space="0" w:color="auto"/>
            </w:tcBorders>
            <w:shd w:val="clear" w:color="auto" w:fill="auto"/>
            <w:noWrap/>
          </w:tcPr>
          <w:p w14:paraId="79A59BB9" w14:textId="10B70200" w:rsidR="00345845" w:rsidRDefault="00345845" w:rsidP="00A22D17">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+341,3</w:t>
            </w:r>
          </w:p>
        </w:tc>
        <w:tc>
          <w:tcPr>
            <w:tcW w:w="4536" w:type="dxa"/>
            <w:tcBorders>
              <w:top w:val="nil"/>
              <w:left w:val="nil"/>
              <w:bottom w:val="single" w:sz="4" w:space="0" w:color="auto"/>
              <w:right w:val="single" w:sz="4" w:space="0" w:color="auto"/>
            </w:tcBorders>
          </w:tcPr>
          <w:p w14:paraId="6153F826" w14:textId="0187C80B" w:rsidR="00345845" w:rsidRDefault="00FD6C3E"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Ремонт дорог</w:t>
            </w:r>
          </w:p>
        </w:tc>
      </w:tr>
      <w:tr w:rsidR="00345845" w:rsidRPr="0059296B" w14:paraId="43AD6334" w14:textId="77777777" w:rsidTr="00575E61">
        <w:trPr>
          <w:trHeight w:val="195"/>
        </w:trPr>
        <w:tc>
          <w:tcPr>
            <w:tcW w:w="3681" w:type="dxa"/>
            <w:tcBorders>
              <w:top w:val="nil"/>
              <w:left w:val="single" w:sz="4" w:space="0" w:color="auto"/>
              <w:bottom w:val="single" w:sz="4" w:space="0" w:color="auto"/>
              <w:right w:val="single" w:sz="4" w:space="0" w:color="auto"/>
            </w:tcBorders>
            <w:shd w:val="clear" w:color="auto" w:fill="auto"/>
          </w:tcPr>
          <w:p w14:paraId="72EB5E42" w14:textId="2D0B4CAD" w:rsidR="00345845" w:rsidRPr="00345845" w:rsidRDefault="00513A92" w:rsidP="00815E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На реализацию мероприятий по организации отдыха детей в каникулярное время</w:t>
            </w:r>
          </w:p>
        </w:tc>
        <w:tc>
          <w:tcPr>
            <w:tcW w:w="1276" w:type="dxa"/>
            <w:tcBorders>
              <w:top w:val="nil"/>
              <w:left w:val="nil"/>
              <w:bottom w:val="single" w:sz="4" w:space="0" w:color="auto"/>
              <w:right w:val="single" w:sz="4" w:space="0" w:color="auto"/>
            </w:tcBorders>
            <w:shd w:val="clear" w:color="auto" w:fill="auto"/>
            <w:noWrap/>
          </w:tcPr>
          <w:p w14:paraId="4A8C05D5" w14:textId="4296FB44" w:rsidR="00345845" w:rsidRDefault="00513A92" w:rsidP="00A22D17">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+351,4</w:t>
            </w:r>
          </w:p>
        </w:tc>
        <w:tc>
          <w:tcPr>
            <w:tcW w:w="4536" w:type="dxa"/>
            <w:tcBorders>
              <w:top w:val="nil"/>
              <w:left w:val="nil"/>
              <w:bottom w:val="single" w:sz="4" w:space="0" w:color="auto"/>
              <w:right w:val="single" w:sz="4" w:space="0" w:color="auto"/>
            </w:tcBorders>
          </w:tcPr>
          <w:p w14:paraId="78C89FF5" w14:textId="58DABFB8" w:rsidR="00345845" w:rsidRDefault="00FD6C3E"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Летний отдых и оздоровление детей</w:t>
            </w:r>
          </w:p>
        </w:tc>
      </w:tr>
      <w:tr w:rsidR="00BE3297" w:rsidRPr="00731C27" w14:paraId="0C69DBAA" w14:textId="77777777" w:rsidTr="005E6629">
        <w:trPr>
          <w:trHeight w:val="513"/>
        </w:trPr>
        <w:tc>
          <w:tcPr>
            <w:tcW w:w="3681" w:type="dxa"/>
            <w:tcBorders>
              <w:top w:val="nil"/>
              <w:left w:val="single" w:sz="4" w:space="0" w:color="auto"/>
              <w:bottom w:val="single" w:sz="4" w:space="0" w:color="auto"/>
              <w:right w:val="single" w:sz="4" w:space="0" w:color="auto"/>
            </w:tcBorders>
            <w:shd w:val="clear" w:color="auto" w:fill="auto"/>
          </w:tcPr>
          <w:p w14:paraId="393F0FA5" w14:textId="410D06B1" w:rsidR="00BE3297" w:rsidRPr="00AE0988" w:rsidRDefault="00BE3297" w:rsidP="00815EA0">
            <w:pPr>
              <w:spacing w:after="0" w:line="240" w:lineRule="auto"/>
              <w:rPr>
                <w:rFonts w:ascii="Times New Roman" w:eastAsia="Times New Roman" w:hAnsi="Times New Roman" w:cs="Times New Roman"/>
                <w:b/>
                <w:sz w:val="18"/>
                <w:szCs w:val="18"/>
                <w:highlight w:val="yellow"/>
                <w:lang w:eastAsia="ru-RU"/>
              </w:rPr>
            </w:pPr>
            <w:r w:rsidRPr="009B0775">
              <w:rPr>
                <w:rFonts w:ascii="Times New Roman" w:eastAsia="Times New Roman" w:hAnsi="Times New Roman" w:cs="Times New Roman"/>
                <w:b/>
                <w:sz w:val="18"/>
                <w:szCs w:val="18"/>
                <w:lang w:eastAsia="ru-RU"/>
              </w:rPr>
              <w:t>Субвенции на выполнение передаваемых полномочий субъектов Р</w:t>
            </w:r>
            <w:r w:rsidR="009B0775">
              <w:rPr>
                <w:rFonts w:ascii="Times New Roman" w:eastAsia="Times New Roman" w:hAnsi="Times New Roman" w:cs="Times New Roman"/>
                <w:b/>
                <w:sz w:val="18"/>
                <w:szCs w:val="18"/>
                <w:lang w:eastAsia="ru-RU"/>
              </w:rPr>
              <w:t xml:space="preserve">Ф </w:t>
            </w:r>
          </w:p>
        </w:tc>
        <w:tc>
          <w:tcPr>
            <w:tcW w:w="1276" w:type="dxa"/>
            <w:tcBorders>
              <w:top w:val="nil"/>
              <w:left w:val="nil"/>
              <w:bottom w:val="single" w:sz="4" w:space="0" w:color="auto"/>
              <w:right w:val="single" w:sz="4" w:space="0" w:color="auto"/>
            </w:tcBorders>
            <w:shd w:val="clear" w:color="auto" w:fill="auto"/>
            <w:noWrap/>
          </w:tcPr>
          <w:p w14:paraId="43480F2C" w14:textId="6EA23FC5" w:rsidR="00BE3297" w:rsidRPr="009B0775" w:rsidRDefault="009B0775" w:rsidP="00CD0474">
            <w:pPr>
              <w:spacing w:after="0" w:line="240" w:lineRule="auto"/>
              <w:jc w:val="right"/>
              <w:rPr>
                <w:rFonts w:ascii="Times New Roman" w:eastAsia="Times New Roman" w:hAnsi="Times New Roman" w:cs="Times New Roman"/>
                <w:b/>
                <w:lang w:eastAsia="ru-RU"/>
              </w:rPr>
            </w:pPr>
            <w:r w:rsidRPr="009B0775">
              <w:rPr>
                <w:rFonts w:ascii="Times New Roman" w:eastAsia="Times New Roman" w:hAnsi="Times New Roman" w:cs="Times New Roman"/>
                <w:b/>
                <w:lang w:eastAsia="ru-RU"/>
              </w:rPr>
              <w:t>+7 090,6</w:t>
            </w:r>
          </w:p>
        </w:tc>
        <w:tc>
          <w:tcPr>
            <w:tcW w:w="4536" w:type="dxa"/>
            <w:tcBorders>
              <w:top w:val="nil"/>
              <w:left w:val="nil"/>
              <w:bottom w:val="single" w:sz="4" w:space="0" w:color="auto"/>
              <w:right w:val="single" w:sz="4" w:space="0" w:color="auto"/>
            </w:tcBorders>
          </w:tcPr>
          <w:p w14:paraId="3E7AE9D8" w14:textId="2E90C731" w:rsidR="00BE3297" w:rsidRPr="009B0775" w:rsidRDefault="00731C27" w:rsidP="00731C27">
            <w:pPr>
              <w:spacing w:after="0" w:line="240" w:lineRule="auto"/>
              <w:rPr>
                <w:rFonts w:ascii="Times New Roman" w:eastAsia="Times New Roman" w:hAnsi="Times New Roman" w:cs="Times New Roman"/>
                <w:bCs/>
                <w:sz w:val="20"/>
                <w:szCs w:val="20"/>
                <w:lang w:eastAsia="ru-RU"/>
              </w:rPr>
            </w:pPr>
            <w:r w:rsidRPr="009B0775">
              <w:rPr>
                <w:rFonts w:ascii="Times New Roman" w:eastAsia="Times New Roman" w:hAnsi="Times New Roman" w:cs="Times New Roman"/>
                <w:bCs/>
                <w:sz w:val="20"/>
                <w:szCs w:val="20"/>
                <w:lang w:eastAsia="ru-RU"/>
              </w:rPr>
              <w:t>В соответствии с Законом УР о бюджете – на реализацию переданных государственных полномочий</w:t>
            </w:r>
            <w:r w:rsidR="009B0775">
              <w:rPr>
                <w:rFonts w:ascii="Times New Roman" w:eastAsia="Times New Roman" w:hAnsi="Times New Roman" w:cs="Times New Roman"/>
                <w:bCs/>
                <w:sz w:val="20"/>
                <w:szCs w:val="20"/>
                <w:lang w:eastAsia="ru-RU"/>
              </w:rPr>
              <w:t xml:space="preserve">:                                                                                           образование +7 083,5                                                                          освобождение от </w:t>
            </w:r>
            <w:proofErr w:type="spellStart"/>
            <w:r w:rsidR="009B0775">
              <w:rPr>
                <w:rFonts w:ascii="Times New Roman" w:eastAsia="Times New Roman" w:hAnsi="Times New Roman" w:cs="Times New Roman"/>
                <w:bCs/>
                <w:sz w:val="20"/>
                <w:szCs w:val="20"/>
                <w:lang w:eastAsia="ru-RU"/>
              </w:rPr>
              <w:t>род.платы</w:t>
            </w:r>
            <w:proofErr w:type="spellEnd"/>
            <w:r w:rsidR="009B0775">
              <w:rPr>
                <w:rFonts w:ascii="Times New Roman" w:eastAsia="Times New Roman" w:hAnsi="Times New Roman" w:cs="Times New Roman"/>
                <w:bCs/>
                <w:sz w:val="20"/>
                <w:szCs w:val="20"/>
                <w:lang w:eastAsia="ru-RU"/>
              </w:rPr>
              <w:t xml:space="preserve"> +7,1                                                                                                                                                                                          </w:t>
            </w:r>
          </w:p>
        </w:tc>
      </w:tr>
      <w:tr w:rsidR="009637BF" w:rsidRPr="00CD0FDB" w14:paraId="025A433B" w14:textId="77777777" w:rsidTr="005E6629">
        <w:trPr>
          <w:trHeight w:val="195"/>
        </w:trPr>
        <w:tc>
          <w:tcPr>
            <w:tcW w:w="3681" w:type="dxa"/>
            <w:tcBorders>
              <w:top w:val="single" w:sz="4" w:space="0" w:color="auto"/>
              <w:left w:val="single" w:sz="4" w:space="0" w:color="auto"/>
              <w:bottom w:val="single" w:sz="4" w:space="0" w:color="auto"/>
              <w:right w:val="single" w:sz="4" w:space="0" w:color="auto"/>
            </w:tcBorders>
            <w:shd w:val="clear" w:color="auto" w:fill="auto"/>
            <w:hideMark/>
          </w:tcPr>
          <w:p w14:paraId="541CB437" w14:textId="38163F70" w:rsidR="009637BF" w:rsidRPr="008C6E44" w:rsidRDefault="009637BF" w:rsidP="00815EA0">
            <w:pPr>
              <w:spacing w:after="0" w:line="240" w:lineRule="auto"/>
              <w:rPr>
                <w:rFonts w:ascii="Times New Roman" w:eastAsia="Times New Roman" w:hAnsi="Times New Roman" w:cs="Times New Roman"/>
                <w:b/>
                <w:bCs/>
                <w:sz w:val="18"/>
                <w:szCs w:val="18"/>
                <w:lang w:eastAsia="ru-RU"/>
              </w:rPr>
            </w:pPr>
            <w:r w:rsidRPr="008C6E44">
              <w:rPr>
                <w:rFonts w:ascii="Times New Roman" w:eastAsia="Times New Roman" w:hAnsi="Times New Roman" w:cs="Times New Roman"/>
                <w:b/>
                <w:bCs/>
                <w:sz w:val="18"/>
                <w:szCs w:val="18"/>
                <w:lang w:eastAsia="ru-RU"/>
              </w:rPr>
              <w:t>Иные межбюджетные трансферты</w:t>
            </w:r>
            <w:r w:rsidR="00603338" w:rsidRPr="008C6E44">
              <w:rPr>
                <w:rFonts w:ascii="Times New Roman" w:eastAsia="Times New Roman" w:hAnsi="Times New Roman" w:cs="Times New Roman"/>
                <w:b/>
                <w:bCs/>
                <w:sz w:val="18"/>
                <w:szCs w:val="18"/>
                <w:lang w:eastAsia="ru-RU"/>
              </w:rPr>
              <w:t xml:space="preserve"> из бюджета Удмуртской Республики</w:t>
            </w:r>
            <w:r w:rsidR="000274E1">
              <w:rPr>
                <w:rFonts w:ascii="Times New Roman" w:eastAsia="Times New Roman" w:hAnsi="Times New Roman" w:cs="Times New Roman"/>
                <w:b/>
                <w:bCs/>
                <w:sz w:val="18"/>
                <w:szCs w:val="18"/>
                <w:lang w:eastAsia="ru-RU"/>
              </w:rPr>
              <w:t xml:space="preserve"> </w:t>
            </w:r>
            <w:r w:rsidR="000274E1" w:rsidRPr="000274E1">
              <w:rPr>
                <w:rFonts w:ascii="Times New Roman" w:eastAsia="Times New Roman" w:hAnsi="Times New Roman" w:cs="Times New Roman"/>
                <w:sz w:val="18"/>
                <w:szCs w:val="18"/>
                <w:lang w:eastAsia="ru-RU"/>
              </w:rPr>
              <w:t>(прочие)</w:t>
            </w:r>
          </w:p>
        </w:tc>
        <w:tc>
          <w:tcPr>
            <w:tcW w:w="1276" w:type="dxa"/>
            <w:tcBorders>
              <w:top w:val="single" w:sz="4" w:space="0" w:color="auto"/>
              <w:left w:val="nil"/>
              <w:bottom w:val="single" w:sz="4" w:space="0" w:color="auto"/>
              <w:right w:val="single" w:sz="4" w:space="0" w:color="auto"/>
            </w:tcBorders>
            <w:shd w:val="clear" w:color="auto" w:fill="auto"/>
            <w:noWrap/>
          </w:tcPr>
          <w:p w14:paraId="6C3A894E" w14:textId="40AF768B" w:rsidR="009637BF" w:rsidRPr="008C6E44" w:rsidRDefault="005E6321" w:rsidP="00A22D17">
            <w:pPr>
              <w:spacing w:after="0" w:line="240" w:lineRule="auto"/>
              <w:jc w:val="right"/>
              <w:rPr>
                <w:rFonts w:ascii="Times New Roman" w:eastAsia="Times New Roman" w:hAnsi="Times New Roman" w:cs="Times New Roman"/>
                <w:b/>
                <w:bCs/>
                <w:lang w:eastAsia="ru-RU"/>
              </w:rPr>
            </w:pPr>
            <w:r w:rsidRPr="008C6E44">
              <w:rPr>
                <w:rFonts w:ascii="Times New Roman" w:eastAsia="Times New Roman" w:hAnsi="Times New Roman" w:cs="Times New Roman"/>
                <w:b/>
                <w:bCs/>
                <w:lang w:eastAsia="ru-RU"/>
              </w:rPr>
              <w:t>+</w:t>
            </w:r>
            <w:r w:rsidR="00433756">
              <w:rPr>
                <w:rFonts w:ascii="Times New Roman" w:eastAsia="Times New Roman" w:hAnsi="Times New Roman" w:cs="Times New Roman"/>
                <w:b/>
                <w:bCs/>
                <w:lang w:eastAsia="ru-RU"/>
              </w:rPr>
              <w:t>4 573,0</w:t>
            </w:r>
          </w:p>
        </w:tc>
        <w:tc>
          <w:tcPr>
            <w:tcW w:w="4536" w:type="dxa"/>
            <w:tcBorders>
              <w:top w:val="single" w:sz="4" w:space="0" w:color="auto"/>
              <w:left w:val="nil"/>
              <w:bottom w:val="single" w:sz="4" w:space="0" w:color="auto"/>
              <w:right w:val="single" w:sz="4" w:space="0" w:color="auto"/>
            </w:tcBorders>
          </w:tcPr>
          <w:p w14:paraId="49EB07A5" w14:textId="77777777" w:rsidR="009637BF" w:rsidRDefault="00A103FB"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+12 137,1 -на реализацию инициативных проектов</w:t>
            </w:r>
          </w:p>
          <w:p w14:paraId="22E3C33C" w14:textId="77777777" w:rsidR="00A103FB" w:rsidRDefault="00A103FB"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+12 547,8 – софинансирование УР (1к </w:t>
            </w:r>
            <w:proofErr w:type="gramStart"/>
            <w:r>
              <w:rPr>
                <w:rFonts w:ascii="Times New Roman" w:eastAsia="Times New Roman" w:hAnsi="Times New Roman" w:cs="Times New Roman"/>
                <w:sz w:val="20"/>
                <w:szCs w:val="20"/>
                <w:lang w:eastAsia="ru-RU"/>
              </w:rPr>
              <w:t>3 )</w:t>
            </w:r>
            <w:proofErr w:type="gramEnd"/>
            <w:r>
              <w:rPr>
                <w:rFonts w:ascii="Times New Roman" w:eastAsia="Times New Roman" w:hAnsi="Times New Roman" w:cs="Times New Roman"/>
                <w:sz w:val="20"/>
                <w:szCs w:val="20"/>
                <w:lang w:eastAsia="ru-RU"/>
              </w:rPr>
              <w:t xml:space="preserve"> на реализацию объектов по самообложению</w:t>
            </w:r>
          </w:p>
          <w:p w14:paraId="27C5B7D6" w14:textId="0BDD91C0" w:rsidR="00FD6C3E" w:rsidRDefault="00FD6C3E"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+630,1 – на Точку роста (з/п)</w:t>
            </w:r>
          </w:p>
          <w:p w14:paraId="1CB261AF" w14:textId="4E699E80" w:rsidR="00A103FB" w:rsidRPr="008C6E44" w:rsidRDefault="00A103FB"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-21 570,0 </w:t>
            </w:r>
            <w:r w:rsidR="008C7640">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008C7640">
              <w:rPr>
                <w:rFonts w:ascii="Times New Roman" w:eastAsia="Times New Roman" w:hAnsi="Times New Roman" w:cs="Times New Roman"/>
                <w:sz w:val="20"/>
                <w:szCs w:val="20"/>
                <w:lang w:eastAsia="ru-RU"/>
              </w:rPr>
              <w:t>услуги охраны в школах</w:t>
            </w:r>
          </w:p>
        </w:tc>
      </w:tr>
      <w:tr w:rsidR="005E6629" w:rsidRPr="00CD0FDB" w14:paraId="38764A15" w14:textId="77777777" w:rsidTr="005E6629">
        <w:trPr>
          <w:trHeight w:val="195"/>
        </w:trPr>
        <w:tc>
          <w:tcPr>
            <w:tcW w:w="3681" w:type="dxa"/>
            <w:tcBorders>
              <w:top w:val="single" w:sz="4" w:space="0" w:color="auto"/>
              <w:left w:val="single" w:sz="4" w:space="0" w:color="auto"/>
              <w:bottom w:val="single" w:sz="4" w:space="0" w:color="auto"/>
              <w:right w:val="single" w:sz="4" w:space="0" w:color="auto"/>
            </w:tcBorders>
            <w:shd w:val="clear" w:color="auto" w:fill="auto"/>
          </w:tcPr>
          <w:p w14:paraId="26CC597A" w14:textId="77777777" w:rsidR="005E6629" w:rsidRDefault="005E6629" w:rsidP="00815EA0">
            <w:pPr>
              <w:spacing w:after="0" w:line="240" w:lineRule="auto"/>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Прочие безвозмездные поступления</w:t>
            </w:r>
          </w:p>
          <w:p w14:paraId="3D5C5EF4" w14:textId="7A79A7A9" w:rsidR="00A3106D" w:rsidRPr="008C6E44" w:rsidRDefault="00A3106D" w:rsidP="00815EA0">
            <w:pPr>
              <w:spacing w:after="0" w:line="240" w:lineRule="auto"/>
              <w:rPr>
                <w:rFonts w:ascii="Times New Roman" w:eastAsia="Times New Roman" w:hAnsi="Times New Roman" w:cs="Times New Roman"/>
                <w:b/>
                <w:bCs/>
                <w:sz w:val="18"/>
                <w:szCs w:val="18"/>
                <w:lang w:eastAsia="ru-RU"/>
              </w:rPr>
            </w:pPr>
          </w:p>
        </w:tc>
        <w:tc>
          <w:tcPr>
            <w:tcW w:w="1276" w:type="dxa"/>
            <w:tcBorders>
              <w:top w:val="single" w:sz="4" w:space="0" w:color="auto"/>
              <w:left w:val="nil"/>
              <w:bottom w:val="single" w:sz="4" w:space="0" w:color="auto"/>
              <w:right w:val="single" w:sz="4" w:space="0" w:color="auto"/>
            </w:tcBorders>
            <w:shd w:val="clear" w:color="auto" w:fill="auto"/>
            <w:noWrap/>
          </w:tcPr>
          <w:p w14:paraId="1BB39D12" w14:textId="2510E33F" w:rsidR="005E6629" w:rsidRPr="008C6E44" w:rsidRDefault="00A3106D" w:rsidP="00A22D17">
            <w:pPr>
              <w:spacing w:after="0" w:line="240"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+112,6</w:t>
            </w:r>
          </w:p>
        </w:tc>
        <w:tc>
          <w:tcPr>
            <w:tcW w:w="4536" w:type="dxa"/>
            <w:tcBorders>
              <w:top w:val="single" w:sz="4" w:space="0" w:color="auto"/>
              <w:left w:val="nil"/>
              <w:bottom w:val="single" w:sz="4" w:space="0" w:color="auto"/>
              <w:right w:val="single" w:sz="4" w:space="0" w:color="auto"/>
            </w:tcBorders>
          </w:tcPr>
          <w:p w14:paraId="549D7AA1" w14:textId="16038DFC" w:rsidR="005E6629" w:rsidRPr="008C6E44" w:rsidRDefault="00A3106D" w:rsidP="009637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Поступления от </w:t>
            </w:r>
            <w:proofErr w:type="gramStart"/>
            <w:r>
              <w:rPr>
                <w:rFonts w:ascii="Times New Roman" w:eastAsia="Times New Roman" w:hAnsi="Times New Roman" w:cs="Times New Roman"/>
                <w:sz w:val="20"/>
                <w:szCs w:val="20"/>
                <w:lang w:eastAsia="ru-RU"/>
              </w:rPr>
              <w:t xml:space="preserve">спонсоров:   </w:t>
            </w:r>
            <w:proofErr w:type="gramEnd"/>
            <w:r>
              <w:rPr>
                <w:rFonts w:ascii="Times New Roman" w:eastAsia="Times New Roman" w:hAnsi="Times New Roman" w:cs="Times New Roman"/>
                <w:sz w:val="20"/>
                <w:szCs w:val="20"/>
                <w:lang w:eastAsia="ru-RU"/>
              </w:rPr>
              <w:t xml:space="preserve">                                                                        108 – </w:t>
            </w:r>
            <w:r w:rsidR="009830D9">
              <w:rPr>
                <w:rFonts w:ascii="Times New Roman" w:eastAsia="Times New Roman" w:hAnsi="Times New Roman" w:cs="Times New Roman"/>
                <w:sz w:val="20"/>
                <w:szCs w:val="20"/>
                <w:lang w:eastAsia="ru-RU"/>
              </w:rPr>
              <w:t xml:space="preserve">(от </w:t>
            </w:r>
            <w:proofErr w:type="spellStart"/>
            <w:r w:rsidR="009830D9">
              <w:rPr>
                <w:rFonts w:ascii="Times New Roman" w:eastAsia="Times New Roman" w:hAnsi="Times New Roman" w:cs="Times New Roman"/>
                <w:sz w:val="20"/>
                <w:szCs w:val="20"/>
                <w:lang w:eastAsia="ru-RU"/>
              </w:rPr>
              <w:t>Карашурского</w:t>
            </w:r>
            <w:proofErr w:type="spellEnd"/>
            <w:r w:rsidR="009830D9">
              <w:rPr>
                <w:rFonts w:ascii="Times New Roman" w:eastAsia="Times New Roman" w:hAnsi="Times New Roman" w:cs="Times New Roman"/>
                <w:sz w:val="20"/>
                <w:szCs w:val="20"/>
                <w:lang w:eastAsia="ru-RU"/>
              </w:rPr>
              <w:t xml:space="preserve"> ПХГ) </w:t>
            </w:r>
            <w:r>
              <w:rPr>
                <w:rFonts w:ascii="Times New Roman" w:eastAsia="Times New Roman" w:hAnsi="Times New Roman" w:cs="Times New Roman"/>
                <w:sz w:val="20"/>
                <w:szCs w:val="20"/>
                <w:lang w:eastAsia="ru-RU"/>
              </w:rPr>
              <w:t xml:space="preserve">на </w:t>
            </w:r>
            <w:r w:rsidR="009830D9">
              <w:rPr>
                <w:rFonts w:ascii="Times New Roman" w:eastAsia="Times New Roman" w:hAnsi="Times New Roman" w:cs="Times New Roman"/>
                <w:sz w:val="20"/>
                <w:szCs w:val="20"/>
                <w:lang w:eastAsia="ru-RU"/>
              </w:rPr>
              <w:t xml:space="preserve">благоустройство территории памятника в сквере </w:t>
            </w:r>
            <w:proofErr w:type="spellStart"/>
            <w:r w:rsidR="009830D9">
              <w:rPr>
                <w:rFonts w:ascii="Times New Roman" w:eastAsia="Times New Roman" w:hAnsi="Times New Roman" w:cs="Times New Roman"/>
                <w:sz w:val="20"/>
                <w:szCs w:val="20"/>
                <w:lang w:eastAsia="ru-RU"/>
              </w:rPr>
              <w:t>с.Можга</w:t>
            </w:r>
            <w:proofErr w:type="spellEnd"/>
            <w:r w:rsidR="009830D9">
              <w:rPr>
                <w:rFonts w:ascii="Times New Roman" w:eastAsia="Times New Roman" w:hAnsi="Times New Roman" w:cs="Times New Roman"/>
                <w:sz w:val="20"/>
                <w:szCs w:val="20"/>
                <w:lang w:eastAsia="ru-RU"/>
              </w:rPr>
              <w:t xml:space="preserve">                                                   4,</w:t>
            </w:r>
            <w:r w:rsidR="009830D9" w:rsidRPr="00206445">
              <w:rPr>
                <w:rFonts w:ascii="Times New Roman" w:eastAsia="Times New Roman" w:hAnsi="Times New Roman" w:cs="Times New Roman"/>
                <w:sz w:val="20"/>
                <w:szCs w:val="20"/>
                <w:lang w:eastAsia="ru-RU"/>
              </w:rPr>
              <w:t>6- (</w:t>
            </w:r>
            <w:proofErr w:type="spellStart"/>
            <w:r w:rsidR="00FD6C3E" w:rsidRPr="00206445">
              <w:rPr>
                <w:rFonts w:ascii="Times New Roman" w:eastAsia="Times New Roman" w:hAnsi="Times New Roman" w:cs="Times New Roman"/>
                <w:sz w:val="20"/>
                <w:szCs w:val="20"/>
                <w:lang w:eastAsia="ru-RU"/>
              </w:rPr>
              <w:t>физ.лица</w:t>
            </w:r>
            <w:proofErr w:type="spellEnd"/>
            <w:r w:rsidR="009830D9" w:rsidRPr="00206445">
              <w:rPr>
                <w:rFonts w:ascii="Times New Roman" w:eastAsia="Times New Roman" w:hAnsi="Times New Roman" w:cs="Times New Roman"/>
                <w:sz w:val="20"/>
                <w:szCs w:val="20"/>
                <w:lang w:eastAsia="ru-RU"/>
              </w:rPr>
              <w:t xml:space="preserve">) </w:t>
            </w:r>
            <w:r w:rsidR="00206445" w:rsidRPr="00206445">
              <w:rPr>
                <w:rFonts w:ascii="Times New Roman" w:eastAsia="Times New Roman" w:hAnsi="Times New Roman" w:cs="Times New Roman"/>
                <w:sz w:val="20"/>
                <w:szCs w:val="20"/>
                <w:lang w:eastAsia="ru-RU"/>
              </w:rPr>
              <w:t>современная городская среда</w:t>
            </w:r>
          </w:p>
        </w:tc>
      </w:tr>
    </w:tbl>
    <w:p w14:paraId="4655FAD0" w14:textId="77777777" w:rsidR="00815EA0" w:rsidRPr="00CD0FDB" w:rsidRDefault="00815EA0" w:rsidP="00442EDE">
      <w:pPr>
        <w:spacing w:after="0"/>
        <w:jc w:val="both"/>
        <w:rPr>
          <w:rFonts w:ascii="Times New Roman" w:hAnsi="Times New Roman" w:cs="Times New Roman"/>
          <w:sz w:val="26"/>
          <w:szCs w:val="26"/>
          <w:highlight w:val="yellow"/>
        </w:rPr>
      </w:pPr>
    </w:p>
    <w:p w14:paraId="6B83D8D3" w14:textId="2F350323" w:rsidR="00023B73" w:rsidRPr="0040164B" w:rsidRDefault="001305AC" w:rsidP="009475FA">
      <w:pPr>
        <w:spacing w:after="0"/>
        <w:jc w:val="both"/>
        <w:rPr>
          <w:rFonts w:ascii="Times New Roman" w:hAnsi="Times New Roman" w:cs="Times New Roman"/>
          <w:b/>
          <w:sz w:val="24"/>
          <w:szCs w:val="24"/>
        </w:rPr>
      </w:pPr>
      <w:r w:rsidRPr="0040164B">
        <w:rPr>
          <w:rFonts w:ascii="Times New Roman" w:hAnsi="Times New Roman" w:cs="Times New Roman"/>
          <w:sz w:val="24"/>
          <w:szCs w:val="24"/>
        </w:rPr>
        <w:t xml:space="preserve">        </w:t>
      </w:r>
      <w:r w:rsidR="00023B73" w:rsidRPr="0040164B">
        <w:rPr>
          <w:rFonts w:ascii="Times New Roman" w:hAnsi="Times New Roman" w:cs="Times New Roman"/>
          <w:sz w:val="24"/>
          <w:szCs w:val="24"/>
        </w:rPr>
        <w:t xml:space="preserve">Данные изменения нашли отражение в </w:t>
      </w:r>
      <w:r w:rsidR="00023B73" w:rsidRPr="0040164B">
        <w:rPr>
          <w:rFonts w:ascii="Times New Roman" w:hAnsi="Times New Roman" w:cs="Times New Roman"/>
          <w:sz w:val="24"/>
          <w:szCs w:val="24"/>
          <w:u w:val="single"/>
        </w:rPr>
        <w:t>приложени</w:t>
      </w:r>
      <w:r w:rsidR="009475FA" w:rsidRPr="0040164B">
        <w:rPr>
          <w:rFonts w:ascii="Times New Roman" w:hAnsi="Times New Roman" w:cs="Times New Roman"/>
          <w:sz w:val="24"/>
          <w:szCs w:val="24"/>
          <w:u w:val="single"/>
        </w:rPr>
        <w:t>и 1</w:t>
      </w:r>
      <w:r w:rsidR="00C8233E" w:rsidRPr="0040164B">
        <w:rPr>
          <w:rFonts w:ascii="Times New Roman" w:hAnsi="Times New Roman" w:cs="Times New Roman"/>
          <w:sz w:val="24"/>
          <w:szCs w:val="24"/>
          <w:u w:val="single"/>
        </w:rPr>
        <w:t>.</w:t>
      </w:r>
      <w:r w:rsidR="005E6629">
        <w:rPr>
          <w:rFonts w:ascii="Times New Roman" w:hAnsi="Times New Roman" w:cs="Times New Roman"/>
          <w:sz w:val="24"/>
          <w:szCs w:val="24"/>
          <w:u w:val="single"/>
        </w:rPr>
        <w:t>2</w:t>
      </w:r>
      <w:r w:rsidR="00D94D51" w:rsidRPr="0040164B">
        <w:rPr>
          <w:rFonts w:ascii="Times New Roman" w:hAnsi="Times New Roman" w:cs="Times New Roman"/>
          <w:sz w:val="24"/>
          <w:szCs w:val="24"/>
        </w:rPr>
        <w:t xml:space="preserve"> к проекту решения</w:t>
      </w:r>
      <w:r w:rsidR="009475FA" w:rsidRPr="0040164B">
        <w:rPr>
          <w:rFonts w:ascii="Times New Roman" w:hAnsi="Times New Roman" w:cs="Times New Roman"/>
          <w:sz w:val="24"/>
          <w:szCs w:val="24"/>
        </w:rPr>
        <w:t xml:space="preserve">. </w:t>
      </w:r>
      <w:r w:rsidR="00023B73" w:rsidRPr="0040164B">
        <w:rPr>
          <w:rFonts w:ascii="Times New Roman" w:hAnsi="Times New Roman" w:cs="Times New Roman"/>
          <w:b/>
          <w:sz w:val="24"/>
          <w:szCs w:val="24"/>
        </w:rPr>
        <w:t xml:space="preserve"> </w:t>
      </w:r>
    </w:p>
    <w:p w14:paraId="3C21F9A2" w14:textId="77777777" w:rsidR="009475FA" w:rsidRPr="00CD0FDB" w:rsidRDefault="009475FA" w:rsidP="00ED32A3">
      <w:pPr>
        <w:pStyle w:val="a3"/>
        <w:spacing w:after="0"/>
        <w:ind w:left="1069"/>
        <w:jc w:val="center"/>
        <w:rPr>
          <w:rFonts w:ascii="Times New Roman" w:hAnsi="Times New Roman" w:cs="Times New Roman"/>
          <w:b/>
          <w:sz w:val="24"/>
          <w:szCs w:val="24"/>
          <w:highlight w:val="yellow"/>
        </w:rPr>
      </w:pPr>
    </w:p>
    <w:p w14:paraId="5508A545" w14:textId="77777777" w:rsidR="00AA4C30" w:rsidRDefault="00AA4C30" w:rsidP="004E33C5">
      <w:pPr>
        <w:spacing w:after="0"/>
        <w:ind w:firstLine="709"/>
        <w:jc w:val="center"/>
        <w:rPr>
          <w:rFonts w:ascii="Times New Roman" w:hAnsi="Times New Roman" w:cs="Times New Roman"/>
          <w:b/>
          <w:sz w:val="24"/>
          <w:szCs w:val="24"/>
        </w:rPr>
      </w:pPr>
    </w:p>
    <w:p w14:paraId="288102FA" w14:textId="77777777" w:rsidR="00AA4C30" w:rsidRDefault="00AA4C30" w:rsidP="004E33C5">
      <w:pPr>
        <w:spacing w:after="0"/>
        <w:ind w:firstLine="709"/>
        <w:jc w:val="center"/>
        <w:rPr>
          <w:rFonts w:ascii="Times New Roman" w:hAnsi="Times New Roman" w:cs="Times New Roman"/>
          <w:b/>
          <w:sz w:val="24"/>
          <w:szCs w:val="24"/>
        </w:rPr>
      </w:pPr>
    </w:p>
    <w:p w14:paraId="7918605B" w14:textId="77777777" w:rsidR="00AA4C30" w:rsidRDefault="00AA4C30" w:rsidP="004E33C5">
      <w:pPr>
        <w:spacing w:after="0"/>
        <w:ind w:firstLine="709"/>
        <w:jc w:val="center"/>
        <w:rPr>
          <w:rFonts w:ascii="Times New Roman" w:hAnsi="Times New Roman" w:cs="Times New Roman"/>
          <w:b/>
          <w:sz w:val="24"/>
          <w:szCs w:val="24"/>
        </w:rPr>
      </w:pPr>
    </w:p>
    <w:p w14:paraId="7E7293BD" w14:textId="785BE977" w:rsidR="00ED32A3" w:rsidRPr="0040164B" w:rsidRDefault="00ED32A3" w:rsidP="004E33C5">
      <w:pPr>
        <w:spacing w:after="0"/>
        <w:ind w:firstLine="709"/>
        <w:jc w:val="center"/>
        <w:rPr>
          <w:rFonts w:ascii="Times New Roman" w:hAnsi="Times New Roman" w:cs="Times New Roman"/>
          <w:b/>
          <w:sz w:val="24"/>
          <w:szCs w:val="24"/>
        </w:rPr>
      </w:pPr>
      <w:r w:rsidRPr="0040164B">
        <w:rPr>
          <w:rFonts w:ascii="Times New Roman" w:hAnsi="Times New Roman" w:cs="Times New Roman"/>
          <w:b/>
          <w:sz w:val="24"/>
          <w:szCs w:val="24"/>
        </w:rPr>
        <w:lastRenderedPageBreak/>
        <w:t>Из</w:t>
      </w:r>
      <w:r w:rsidR="004E33C5" w:rsidRPr="0040164B">
        <w:rPr>
          <w:rFonts w:ascii="Times New Roman" w:hAnsi="Times New Roman" w:cs="Times New Roman"/>
          <w:b/>
          <w:sz w:val="24"/>
          <w:szCs w:val="24"/>
        </w:rPr>
        <w:t>менения расходной части бюджета</w:t>
      </w:r>
    </w:p>
    <w:p w14:paraId="0C9ABC57" w14:textId="77777777" w:rsidR="004507D3" w:rsidRPr="0040164B" w:rsidRDefault="004507D3" w:rsidP="004E33C5">
      <w:pPr>
        <w:spacing w:after="0"/>
        <w:ind w:firstLine="709"/>
        <w:jc w:val="center"/>
        <w:rPr>
          <w:rFonts w:ascii="Times New Roman" w:hAnsi="Times New Roman" w:cs="Times New Roman"/>
          <w:b/>
          <w:sz w:val="24"/>
          <w:szCs w:val="24"/>
        </w:rPr>
      </w:pPr>
    </w:p>
    <w:p w14:paraId="01370099" w14:textId="54C20F17" w:rsidR="0011626F" w:rsidRPr="00F73190" w:rsidRDefault="00252041" w:rsidP="00252041">
      <w:pPr>
        <w:spacing w:after="0"/>
        <w:jc w:val="both"/>
        <w:rPr>
          <w:rFonts w:ascii="Times New Roman" w:hAnsi="Times New Roman" w:cs="Times New Roman"/>
          <w:sz w:val="24"/>
          <w:szCs w:val="24"/>
        </w:rPr>
      </w:pPr>
      <w:r w:rsidRPr="0040164B">
        <w:rPr>
          <w:rFonts w:ascii="Times New Roman" w:hAnsi="Times New Roman" w:cs="Times New Roman"/>
          <w:sz w:val="24"/>
          <w:szCs w:val="24"/>
        </w:rPr>
        <w:t xml:space="preserve">         </w:t>
      </w:r>
      <w:r w:rsidR="00B3025F" w:rsidRPr="0040164B">
        <w:rPr>
          <w:rFonts w:ascii="Times New Roman" w:hAnsi="Times New Roman" w:cs="Times New Roman"/>
          <w:sz w:val="24"/>
          <w:szCs w:val="24"/>
        </w:rPr>
        <w:t>Р</w:t>
      </w:r>
      <w:r w:rsidR="00ED32A3" w:rsidRPr="0040164B">
        <w:rPr>
          <w:rFonts w:ascii="Times New Roman" w:hAnsi="Times New Roman" w:cs="Times New Roman"/>
          <w:sz w:val="24"/>
          <w:szCs w:val="24"/>
        </w:rPr>
        <w:t>асходную часть бюджета</w:t>
      </w:r>
      <w:r w:rsidR="003708F1" w:rsidRPr="0040164B">
        <w:rPr>
          <w:rFonts w:ascii="Times New Roman" w:hAnsi="Times New Roman" w:cs="Times New Roman"/>
          <w:sz w:val="24"/>
          <w:szCs w:val="24"/>
        </w:rPr>
        <w:t xml:space="preserve"> 202</w:t>
      </w:r>
      <w:r w:rsidR="00731C27">
        <w:rPr>
          <w:rFonts w:ascii="Times New Roman" w:hAnsi="Times New Roman" w:cs="Times New Roman"/>
          <w:sz w:val="24"/>
          <w:szCs w:val="24"/>
        </w:rPr>
        <w:t>3</w:t>
      </w:r>
      <w:r w:rsidR="003708F1" w:rsidRPr="0040164B">
        <w:rPr>
          <w:rFonts w:ascii="Times New Roman" w:hAnsi="Times New Roman" w:cs="Times New Roman"/>
          <w:sz w:val="24"/>
          <w:szCs w:val="24"/>
        </w:rPr>
        <w:t xml:space="preserve"> года</w:t>
      </w:r>
      <w:r w:rsidR="00ED32A3" w:rsidRPr="0040164B">
        <w:rPr>
          <w:rFonts w:ascii="Times New Roman" w:hAnsi="Times New Roman" w:cs="Times New Roman"/>
          <w:sz w:val="24"/>
          <w:szCs w:val="24"/>
        </w:rPr>
        <w:t xml:space="preserve"> предлагается </w:t>
      </w:r>
      <w:r w:rsidR="00B3025F" w:rsidRPr="0040164B">
        <w:rPr>
          <w:rFonts w:ascii="Times New Roman" w:hAnsi="Times New Roman" w:cs="Times New Roman"/>
          <w:sz w:val="24"/>
          <w:szCs w:val="24"/>
        </w:rPr>
        <w:t xml:space="preserve">увеличить на </w:t>
      </w:r>
      <w:r w:rsidR="00F41AD4" w:rsidRPr="00A32B3A">
        <w:rPr>
          <w:rFonts w:ascii="Times New Roman" w:hAnsi="Times New Roman" w:cs="Times New Roman"/>
          <w:b/>
          <w:bCs/>
          <w:sz w:val="24"/>
          <w:szCs w:val="24"/>
        </w:rPr>
        <w:t>(+)</w:t>
      </w:r>
      <w:r w:rsidR="00AA4C30">
        <w:rPr>
          <w:rFonts w:ascii="Times New Roman" w:hAnsi="Times New Roman" w:cs="Times New Roman"/>
          <w:b/>
          <w:bCs/>
          <w:sz w:val="24"/>
          <w:szCs w:val="24"/>
        </w:rPr>
        <w:t xml:space="preserve"> </w:t>
      </w:r>
      <w:r w:rsidR="004C79C4" w:rsidRPr="00A32B3A">
        <w:rPr>
          <w:rFonts w:ascii="Times New Roman" w:hAnsi="Times New Roman" w:cs="Times New Roman"/>
          <w:b/>
          <w:bCs/>
          <w:sz w:val="24"/>
          <w:szCs w:val="24"/>
        </w:rPr>
        <w:t>79 029,2</w:t>
      </w:r>
      <w:r w:rsidR="00B44133" w:rsidRPr="00A32B3A">
        <w:rPr>
          <w:rFonts w:ascii="Times New Roman" w:hAnsi="Times New Roman" w:cs="Times New Roman"/>
          <w:sz w:val="24"/>
          <w:szCs w:val="24"/>
        </w:rPr>
        <w:t xml:space="preserve"> </w:t>
      </w:r>
      <w:proofErr w:type="spellStart"/>
      <w:proofErr w:type="gramStart"/>
      <w:r w:rsidR="00B3025F" w:rsidRPr="00A32B3A">
        <w:rPr>
          <w:rFonts w:ascii="Times New Roman" w:hAnsi="Times New Roman" w:cs="Times New Roman"/>
          <w:sz w:val="24"/>
          <w:szCs w:val="24"/>
        </w:rPr>
        <w:t>тыс.рублей</w:t>
      </w:r>
      <w:proofErr w:type="spellEnd"/>
      <w:proofErr w:type="gramEnd"/>
      <w:r w:rsidR="00F41AD4" w:rsidRPr="00A32B3A">
        <w:rPr>
          <w:rFonts w:ascii="Times New Roman" w:hAnsi="Times New Roman" w:cs="Times New Roman"/>
          <w:sz w:val="24"/>
          <w:szCs w:val="24"/>
        </w:rPr>
        <w:t xml:space="preserve"> или </w:t>
      </w:r>
      <w:r w:rsidR="00F41AD4" w:rsidRPr="00F73190">
        <w:rPr>
          <w:rFonts w:ascii="Times New Roman" w:hAnsi="Times New Roman" w:cs="Times New Roman"/>
          <w:sz w:val="24"/>
          <w:szCs w:val="24"/>
        </w:rPr>
        <w:t xml:space="preserve">на </w:t>
      </w:r>
      <w:r w:rsidR="004C79C4" w:rsidRPr="00F73190">
        <w:rPr>
          <w:rFonts w:ascii="Times New Roman" w:hAnsi="Times New Roman" w:cs="Times New Roman"/>
          <w:sz w:val="24"/>
          <w:szCs w:val="24"/>
        </w:rPr>
        <w:t>7,3</w:t>
      </w:r>
      <w:r w:rsidR="00F41AD4" w:rsidRPr="00F73190">
        <w:rPr>
          <w:rFonts w:ascii="Times New Roman" w:hAnsi="Times New Roman" w:cs="Times New Roman"/>
          <w:sz w:val="24"/>
          <w:szCs w:val="24"/>
        </w:rPr>
        <w:t>%</w:t>
      </w:r>
      <w:r w:rsidR="005E7AA1" w:rsidRPr="00F73190">
        <w:rPr>
          <w:rFonts w:ascii="Times New Roman" w:hAnsi="Times New Roman" w:cs="Times New Roman"/>
          <w:sz w:val="24"/>
          <w:szCs w:val="24"/>
        </w:rPr>
        <w:t xml:space="preserve">, кроме того были перераспределены зарезервированные в бюджете средства в объеме </w:t>
      </w:r>
      <w:r w:rsidR="0001658A" w:rsidRPr="00F73190">
        <w:rPr>
          <w:rFonts w:ascii="Times New Roman" w:hAnsi="Times New Roman" w:cs="Times New Roman"/>
          <w:sz w:val="24"/>
          <w:szCs w:val="24"/>
        </w:rPr>
        <w:t>25 003,4</w:t>
      </w:r>
      <w:r w:rsidR="005E7AA1" w:rsidRPr="00F73190">
        <w:rPr>
          <w:rFonts w:ascii="Times New Roman" w:hAnsi="Times New Roman" w:cs="Times New Roman"/>
          <w:sz w:val="24"/>
          <w:szCs w:val="24"/>
        </w:rPr>
        <w:t xml:space="preserve"> </w:t>
      </w:r>
      <w:proofErr w:type="spellStart"/>
      <w:r w:rsidR="005E7AA1" w:rsidRPr="00F73190">
        <w:rPr>
          <w:rFonts w:ascii="Times New Roman" w:hAnsi="Times New Roman" w:cs="Times New Roman"/>
          <w:sz w:val="24"/>
          <w:szCs w:val="24"/>
        </w:rPr>
        <w:t>тыс.руб</w:t>
      </w:r>
      <w:proofErr w:type="spellEnd"/>
      <w:r w:rsidR="005E7AA1" w:rsidRPr="00F73190">
        <w:rPr>
          <w:rFonts w:ascii="Times New Roman" w:hAnsi="Times New Roman" w:cs="Times New Roman"/>
          <w:sz w:val="24"/>
          <w:szCs w:val="24"/>
        </w:rPr>
        <w:t xml:space="preserve">. </w:t>
      </w:r>
      <w:r w:rsidR="00AA4C30">
        <w:rPr>
          <w:rFonts w:ascii="Times New Roman" w:hAnsi="Times New Roman" w:cs="Times New Roman"/>
          <w:sz w:val="24"/>
          <w:szCs w:val="24"/>
        </w:rPr>
        <w:t xml:space="preserve">и направлены </w:t>
      </w:r>
      <w:r w:rsidR="005E7AA1" w:rsidRPr="00F73190">
        <w:rPr>
          <w:rFonts w:ascii="Times New Roman" w:hAnsi="Times New Roman" w:cs="Times New Roman"/>
          <w:sz w:val="24"/>
          <w:szCs w:val="24"/>
        </w:rPr>
        <w:t>на первоочередные расходы</w:t>
      </w:r>
      <w:r w:rsidR="00AA4C30">
        <w:rPr>
          <w:rFonts w:ascii="Times New Roman" w:hAnsi="Times New Roman" w:cs="Times New Roman"/>
          <w:sz w:val="24"/>
          <w:szCs w:val="24"/>
        </w:rPr>
        <w:t xml:space="preserve"> по заявкам ГРБС</w:t>
      </w:r>
      <w:r w:rsidR="009C0D9F" w:rsidRPr="00F73190">
        <w:rPr>
          <w:rFonts w:ascii="Times New Roman" w:hAnsi="Times New Roman" w:cs="Times New Roman"/>
          <w:sz w:val="24"/>
          <w:szCs w:val="24"/>
        </w:rPr>
        <w:t xml:space="preserve">. </w:t>
      </w:r>
      <w:r w:rsidR="0011626F" w:rsidRPr="00F73190">
        <w:rPr>
          <w:rFonts w:ascii="Times New Roman" w:hAnsi="Times New Roman" w:cs="Times New Roman"/>
          <w:sz w:val="24"/>
          <w:szCs w:val="24"/>
        </w:rPr>
        <w:t>Расходы распределены по следующим направлениям:</w:t>
      </w:r>
    </w:p>
    <w:p w14:paraId="0282A8EA" w14:textId="5D8D8837" w:rsidR="004E7103" w:rsidRPr="00F73190" w:rsidRDefault="0011626F" w:rsidP="00252041">
      <w:pPr>
        <w:spacing w:after="0"/>
        <w:jc w:val="both"/>
        <w:rPr>
          <w:rFonts w:ascii="Times New Roman" w:hAnsi="Times New Roman" w:cs="Times New Roman"/>
          <w:sz w:val="24"/>
          <w:szCs w:val="24"/>
        </w:rPr>
      </w:pPr>
      <w:r w:rsidRPr="00F73190">
        <w:rPr>
          <w:rFonts w:ascii="Times New Roman" w:hAnsi="Times New Roman" w:cs="Times New Roman"/>
          <w:b/>
          <w:sz w:val="24"/>
          <w:szCs w:val="24"/>
        </w:rPr>
        <w:t>1)</w:t>
      </w:r>
      <w:r w:rsidRPr="00F73190">
        <w:rPr>
          <w:rFonts w:ascii="Times New Roman" w:hAnsi="Times New Roman" w:cs="Times New Roman"/>
          <w:sz w:val="24"/>
          <w:szCs w:val="24"/>
        </w:rPr>
        <w:t xml:space="preserve"> </w:t>
      </w:r>
      <w:r w:rsidR="00054A4C" w:rsidRPr="00F73190">
        <w:rPr>
          <w:rFonts w:ascii="Times New Roman" w:hAnsi="Times New Roman" w:cs="Times New Roman"/>
          <w:sz w:val="24"/>
          <w:szCs w:val="24"/>
        </w:rPr>
        <w:t xml:space="preserve">на </w:t>
      </w:r>
      <w:r w:rsidRPr="00F73190">
        <w:rPr>
          <w:rFonts w:ascii="Times New Roman" w:hAnsi="Times New Roman" w:cs="Times New Roman"/>
          <w:b/>
          <w:sz w:val="24"/>
          <w:szCs w:val="24"/>
          <w:u w:val="single"/>
        </w:rPr>
        <w:t>«Дорожн</w:t>
      </w:r>
      <w:r w:rsidR="00054A4C" w:rsidRPr="00F73190">
        <w:rPr>
          <w:rFonts w:ascii="Times New Roman" w:hAnsi="Times New Roman" w:cs="Times New Roman"/>
          <w:b/>
          <w:sz w:val="24"/>
          <w:szCs w:val="24"/>
          <w:u w:val="single"/>
        </w:rPr>
        <w:t xml:space="preserve">ый </w:t>
      </w:r>
      <w:r w:rsidRPr="00F73190">
        <w:rPr>
          <w:rFonts w:ascii="Times New Roman" w:hAnsi="Times New Roman" w:cs="Times New Roman"/>
          <w:b/>
          <w:sz w:val="24"/>
          <w:szCs w:val="24"/>
          <w:u w:val="single"/>
        </w:rPr>
        <w:t>фонд</w:t>
      </w:r>
      <w:r w:rsidR="00054A4C" w:rsidRPr="00F73190">
        <w:rPr>
          <w:rFonts w:ascii="Times New Roman" w:hAnsi="Times New Roman" w:cs="Times New Roman"/>
          <w:b/>
          <w:sz w:val="24"/>
          <w:szCs w:val="24"/>
          <w:u w:val="single"/>
        </w:rPr>
        <w:t>»</w:t>
      </w:r>
      <w:r w:rsidRPr="00F73190">
        <w:rPr>
          <w:rFonts w:ascii="Times New Roman" w:hAnsi="Times New Roman" w:cs="Times New Roman"/>
          <w:sz w:val="24"/>
          <w:szCs w:val="24"/>
        </w:rPr>
        <w:t xml:space="preserve"> дополнительно направлено 55 096,9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из них:</w:t>
      </w:r>
    </w:p>
    <w:p w14:paraId="6D295C34" w14:textId="7E599D41" w:rsidR="0011626F" w:rsidRPr="00F73190" w:rsidRDefault="0011626F"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- 5358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w:t>
      </w:r>
      <w:r w:rsidR="00E8758B" w:rsidRPr="00F73190">
        <w:rPr>
          <w:rFonts w:ascii="Times New Roman" w:hAnsi="Times New Roman" w:cs="Times New Roman"/>
          <w:sz w:val="24"/>
          <w:szCs w:val="24"/>
        </w:rPr>
        <w:t xml:space="preserve">на ремонт и содержание дорожной сети </w:t>
      </w:r>
      <w:r w:rsidRPr="00F73190">
        <w:rPr>
          <w:rFonts w:ascii="Times New Roman" w:hAnsi="Times New Roman" w:cs="Times New Roman"/>
          <w:sz w:val="24"/>
          <w:szCs w:val="24"/>
        </w:rPr>
        <w:t>за счет увеличения прогнозируемого поступления по акцизам;</w:t>
      </w:r>
    </w:p>
    <w:p w14:paraId="14DE6F69" w14:textId="590AC540" w:rsidR="00E8758B" w:rsidRPr="00F73190" w:rsidRDefault="00E8758B"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- 719,9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на ремонт и содержание дорожной сети за счет средств бюджета УР;</w:t>
      </w:r>
    </w:p>
    <w:p w14:paraId="3B411150" w14:textId="29D85DAE" w:rsidR="0011626F" w:rsidRPr="00F73190" w:rsidRDefault="0011626F"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w:t>
      </w:r>
      <w:r w:rsidR="00E8758B" w:rsidRPr="00F73190">
        <w:rPr>
          <w:rFonts w:ascii="Times New Roman" w:hAnsi="Times New Roman" w:cs="Times New Roman"/>
          <w:sz w:val="24"/>
          <w:szCs w:val="24"/>
        </w:rPr>
        <w:t>16 530,4</w:t>
      </w:r>
      <w:r w:rsidRPr="00F73190">
        <w:rPr>
          <w:rFonts w:ascii="Times New Roman" w:hAnsi="Times New Roman" w:cs="Times New Roman"/>
          <w:sz w:val="24"/>
          <w:szCs w:val="24"/>
        </w:rPr>
        <w:t xml:space="preserve">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w:t>
      </w:r>
      <w:r w:rsidR="00E8758B" w:rsidRPr="00F73190">
        <w:rPr>
          <w:rFonts w:ascii="Times New Roman" w:hAnsi="Times New Roman" w:cs="Times New Roman"/>
          <w:sz w:val="24"/>
          <w:szCs w:val="24"/>
        </w:rPr>
        <w:t xml:space="preserve">на реализацию проектов по Самообложению (4132,6 </w:t>
      </w:r>
      <w:proofErr w:type="spellStart"/>
      <w:r w:rsidR="00E8758B" w:rsidRPr="00F73190">
        <w:rPr>
          <w:rFonts w:ascii="Times New Roman" w:hAnsi="Times New Roman" w:cs="Times New Roman"/>
          <w:sz w:val="24"/>
          <w:szCs w:val="24"/>
        </w:rPr>
        <w:t>тыс.руб</w:t>
      </w:r>
      <w:proofErr w:type="spellEnd"/>
      <w:r w:rsidR="00E8758B" w:rsidRPr="00F73190">
        <w:rPr>
          <w:rFonts w:ascii="Times New Roman" w:hAnsi="Times New Roman" w:cs="Times New Roman"/>
          <w:sz w:val="24"/>
          <w:szCs w:val="24"/>
        </w:rPr>
        <w:t xml:space="preserve">.  </w:t>
      </w:r>
      <w:r w:rsidRPr="00F73190">
        <w:rPr>
          <w:rFonts w:ascii="Times New Roman" w:hAnsi="Times New Roman" w:cs="Times New Roman"/>
          <w:sz w:val="24"/>
          <w:szCs w:val="24"/>
        </w:rPr>
        <w:t>за счет самообложения граждан</w:t>
      </w:r>
      <w:r w:rsidR="00E8758B" w:rsidRPr="00F73190">
        <w:rPr>
          <w:rFonts w:ascii="Times New Roman" w:hAnsi="Times New Roman" w:cs="Times New Roman"/>
          <w:sz w:val="24"/>
          <w:szCs w:val="24"/>
        </w:rPr>
        <w:t xml:space="preserve">, 12 397,8 </w:t>
      </w:r>
      <w:proofErr w:type="spellStart"/>
      <w:r w:rsidR="00E8758B" w:rsidRPr="00F73190">
        <w:rPr>
          <w:rFonts w:ascii="Times New Roman" w:hAnsi="Times New Roman" w:cs="Times New Roman"/>
          <w:sz w:val="24"/>
          <w:szCs w:val="24"/>
        </w:rPr>
        <w:t>тыс.руб</w:t>
      </w:r>
      <w:proofErr w:type="spellEnd"/>
      <w:r w:rsidR="00E8758B" w:rsidRPr="00F73190">
        <w:rPr>
          <w:rFonts w:ascii="Times New Roman" w:hAnsi="Times New Roman" w:cs="Times New Roman"/>
          <w:sz w:val="24"/>
          <w:szCs w:val="24"/>
        </w:rPr>
        <w:t xml:space="preserve">. за счет </w:t>
      </w:r>
      <w:r w:rsidR="005A2436" w:rsidRPr="00F73190">
        <w:rPr>
          <w:rFonts w:ascii="Times New Roman" w:hAnsi="Times New Roman" w:cs="Times New Roman"/>
          <w:sz w:val="24"/>
          <w:szCs w:val="24"/>
        </w:rPr>
        <w:t xml:space="preserve">целевых </w:t>
      </w:r>
      <w:r w:rsidR="00E8758B" w:rsidRPr="00F73190">
        <w:rPr>
          <w:rFonts w:ascii="Times New Roman" w:hAnsi="Times New Roman" w:cs="Times New Roman"/>
          <w:sz w:val="24"/>
          <w:szCs w:val="24"/>
        </w:rPr>
        <w:t xml:space="preserve">средств </w:t>
      </w:r>
      <w:r w:rsidR="005A2436" w:rsidRPr="00F73190">
        <w:rPr>
          <w:rFonts w:ascii="Times New Roman" w:hAnsi="Times New Roman" w:cs="Times New Roman"/>
          <w:sz w:val="24"/>
          <w:szCs w:val="24"/>
        </w:rPr>
        <w:t xml:space="preserve">из </w:t>
      </w:r>
      <w:r w:rsidR="00E8758B" w:rsidRPr="00F73190">
        <w:rPr>
          <w:rFonts w:ascii="Times New Roman" w:hAnsi="Times New Roman" w:cs="Times New Roman"/>
          <w:sz w:val="24"/>
          <w:szCs w:val="24"/>
        </w:rPr>
        <w:t>бюджета УР)</w:t>
      </w:r>
      <w:r w:rsidRPr="00F73190">
        <w:rPr>
          <w:rFonts w:ascii="Times New Roman" w:hAnsi="Times New Roman" w:cs="Times New Roman"/>
          <w:sz w:val="24"/>
          <w:szCs w:val="24"/>
        </w:rPr>
        <w:t>;</w:t>
      </w:r>
    </w:p>
    <w:p w14:paraId="3AA9969C" w14:textId="25830E27" w:rsidR="0011626F" w:rsidRPr="00F73190" w:rsidRDefault="0011626F"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- 32 488,6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w:t>
      </w:r>
      <w:r w:rsidR="00E8758B" w:rsidRPr="00F73190">
        <w:rPr>
          <w:rFonts w:ascii="Times New Roman" w:hAnsi="Times New Roman" w:cs="Times New Roman"/>
          <w:sz w:val="24"/>
          <w:szCs w:val="24"/>
        </w:rPr>
        <w:t xml:space="preserve">на реконструкцию автомобильной дороги </w:t>
      </w:r>
      <w:proofErr w:type="spellStart"/>
      <w:r w:rsidR="00E8758B" w:rsidRPr="00F73190">
        <w:rPr>
          <w:rFonts w:ascii="Times New Roman" w:hAnsi="Times New Roman" w:cs="Times New Roman"/>
          <w:sz w:val="24"/>
          <w:szCs w:val="24"/>
        </w:rPr>
        <w:t>Ломеслуд</w:t>
      </w:r>
      <w:proofErr w:type="spellEnd"/>
      <w:r w:rsidR="00E8758B" w:rsidRPr="00F73190">
        <w:rPr>
          <w:rFonts w:ascii="Times New Roman" w:hAnsi="Times New Roman" w:cs="Times New Roman"/>
          <w:sz w:val="24"/>
          <w:szCs w:val="24"/>
        </w:rPr>
        <w:t xml:space="preserve">- Красный Яр </w:t>
      </w:r>
      <w:r w:rsidRPr="00F73190">
        <w:rPr>
          <w:rFonts w:ascii="Times New Roman" w:hAnsi="Times New Roman" w:cs="Times New Roman"/>
          <w:sz w:val="24"/>
          <w:szCs w:val="24"/>
        </w:rPr>
        <w:t xml:space="preserve">за счет целевых остатков, подтвержденных </w:t>
      </w:r>
      <w:proofErr w:type="spellStart"/>
      <w:r w:rsidRPr="00F73190">
        <w:rPr>
          <w:rFonts w:ascii="Times New Roman" w:hAnsi="Times New Roman" w:cs="Times New Roman"/>
          <w:sz w:val="24"/>
          <w:szCs w:val="24"/>
        </w:rPr>
        <w:t>Миндортрансом</w:t>
      </w:r>
      <w:proofErr w:type="spellEnd"/>
      <w:r w:rsidRPr="00F73190">
        <w:rPr>
          <w:rFonts w:ascii="Times New Roman" w:hAnsi="Times New Roman" w:cs="Times New Roman"/>
          <w:sz w:val="24"/>
          <w:szCs w:val="24"/>
        </w:rPr>
        <w:t xml:space="preserve"> УР и направленные на расходы в 2023 году</w:t>
      </w:r>
      <w:r w:rsidR="00E8758B" w:rsidRPr="00F73190">
        <w:rPr>
          <w:rFonts w:ascii="Times New Roman" w:hAnsi="Times New Roman" w:cs="Times New Roman"/>
          <w:sz w:val="24"/>
          <w:szCs w:val="24"/>
        </w:rPr>
        <w:t>;</w:t>
      </w:r>
    </w:p>
    <w:p w14:paraId="6FFF655F" w14:textId="798F1C92" w:rsidR="00B920C9" w:rsidRPr="00F73190" w:rsidRDefault="00054A4C" w:rsidP="00252041">
      <w:pPr>
        <w:spacing w:after="0"/>
        <w:jc w:val="both"/>
        <w:rPr>
          <w:rFonts w:ascii="Times New Roman" w:hAnsi="Times New Roman" w:cs="Times New Roman"/>
          <w:sz w:val="24"/>
          <w:szCs w:val="24"/>
        </w:rPr>
      </w:pPr>
      <w:r w:rsidRPr="00F73190">
        <w:rPr>
          <w:rFonts w:ascii="Times New Roman" w:hAnsi="Times New Roman" w:cs="Times New Roman"/>
          <w:b/>
          <w:sz w:val="24"/>
          <w:szCs w:val="24"/>
        </w:rPr>
        <w:t>2)</w:t>
      </w:r>
      <w:r w:rsidRPr="00F73190">
        <w:rPr>
          <w:rFonts w:ascii="Times New Roman" w:hAnsi="Times New Roman" w:cs="Times New Roman"/>
          <w:sz w:val="24"/>
          <w:szCs w:val="24"/>
        </w:rPr>
        <w:t xml:space="preserve"> </w:t>
      </w:r>
      <w:r w:rsidR="00757E82">
        <w:rPr>
          <w:rFonts w:ascii="Times New Roman" w:hAnsi="Times New Roman" w:cs="Times New Roman"/>
          <w:sz w:val="24"/>
          <w:szCs w:val="24"/>
        </w:rPr>
        <w:t xml:space="preserve">по отрасли </w:t>
      </w:r>
      <w:r w:rsidRPr="00F73190">
        <w:rPr>
          <w:rFonts w:ascii="Times New Roman" w:hAnsi="Times New Roman" w:cs="Times New Roman"/>
          <w:b/>
          <w:sz w:val="24"/>
          <w:szCs w:val="24"/>
          <w:u w:val="single"/>
        </w:rPr>
        <w:t>«</w:t>
      </w:r>
      <w:r w:rsidR="00B920C9" w:rsidRPr="00F73190">
        <w:rPr>
          <w:rFonts w:ascii="Times New Roman" w:hAnsi="Times New Roman" w:cs="Times New Roman"/>
          <w:b/>
          <w:sz w:val="24"/>
          <w:szCs w:val="24"/>
          <w:u w:val="single"/>
        </w:rPr>
        <w:t>Благоустройство</w:t>
      </w:r>
      <w:r w:rsidR="00B920C9" w:rsidRPr="00F73190">
        <w:rPr>
          <w:rFonts w:ascii="Times New Roman" w:hAnsi="Times New Roman" w:cs="Times New Roman"/>
          <w:sz w:val="24"/>
          <w:szCs w:val="24"/>
        </w:rPr>
        <w:t>» направлено:</w:t>
      </w:r>
    </w:p>
    <w:p w14:paraId="387D3B9F" w14:textId="36A947E6" w:rsidR="00B920C9" w:rsidRPr="00F73190" w:rsidRDefault="00B920C9"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w:t>
      </w:r>
      <w:r w:rsidR="005A2436" w:rsidRPr="00F73190">
        <w:rPr>
          <w:rFonts w:ascii="Times New Roman" w:hAnsi="Times New Roman" w:cs="Times New Roman"/>
          <w:sz w:val="24"/>
          <w:szCs w:val="24"/>
        </w:rPr>
        <w:t xml:space="preserve">200 </w:t>
      </w:r>
      <w:proofErr w:type="spellStart"/>
      <w:r w:rsidR="005A2436" w:rsidRPr="00F73190">
        <w:rPr>
          <w:rFonts w:ascii="Times New Roman" w:hAnsi="Times New Roman" w:cs="Times New Roman"/>
          <w:sz w:val="24"/>
          <w:szCs w:val="24"/>
        </w:rPr>
        <w:t>тыс.руб</w:t>
      </w:r>
      <w:proofErr w:type="spellEnd"/>
      <w:r w:rsidR="005A2436" w:rsidRPr="00F73190">
        <w:rPr>
          <w:rFonts w:ascii="Times New Roman" w:hAnsi="Times New Roman" w:cs="Times New Roman"/>
          <w:sz w:val="24"/>
          <w:szCs w:val="24"/>
        </w:rPr>
        <w:t xml:space="preserve">. на реализацию проектов по Самообложению (50 </w:t>
      </w:r>
      <w:proofErr w:type="spellStart"/>
      <w:r w:rsidR="005A2436" w:rsidRPr="00F73190">
        <w:rPr>
          <w:rFonts w:ascii="Times New Roman" w:hAnsi="Times New Roman" w:cs="Times New Roman"/>
          <w:sz w:val="24"/>
          <w:szCs w:val="24"/>
        </w:rPr>
        <w:t>тыс.руб</w:t>
      </w:r>
      <w:proofErr w:type="spellEnd"/>
      <w:r w:rsidR="005A2436" w:rsidRPr="00F73190">
        <w:rPr>
          <w:rFonts w:ascii="Times New Roman" w:hAnsi="Times New Roman" w:cs="Times New Roman"/>
          <w:sz w:val="24"/>
          <w:szCs w:val="24"/>
        </w:rPr>
        <w:t xml:space="preserve">.  за счет самообложения граждан, 150 </w:t>
      </w:r>
      <w:proofErr w:type="spellStart"/>
      <w:r w:rsidR="005A2436" w:rsidRPr="00F73190">
        <w:rPr>
          <w:rFonts w:ascii="Times New Roman" w:hAnsi="Times New Roman" w:cs="Times New Roman"/>
          <w:sz w:val="24"/>
          <w:szCs w:val="24"/>
        </w:rPr>
        <w:t>тыс.руб</w:t>
      </w:r>
      <w:proofErr w:type="spellEnd"/>
      <w:r w:rsidR="005A2436" w:rsidRPr="00F73190">
        <w:rPr>
          <w:rFonts w:ascii="Times New Roman" w:hAnsi="Times New Roman" w:cs="Times New Roman"/>
          <w:sz w:val="24"/>
          <w:szCs w:val="24"/>
        </w:rPr>
        <w:t>. за счет целевых средств из бюджета УР);</w:t>
      </w:r>
    </w:p>
    <w:p w14:paraId="6C8EA052" w14:textId="18109F42" w:rsidR="005A2436" w:rsidRPr="00F73190" w:rsidRDefault="005A2436"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- 6 395,3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на реализацию проектов инициативного бюджетирования «Наша инициатива» (4 395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за счет целевых средств из бюджета УР, 659,3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за счет </w:t>
      </w:r>
      <w:r w:rsidR="00D609C1" w:rsidRPr="00F73190">
        <w:rPr>
          <w:rFonts w:ascii="Times New Roman" w:hAnsi="Times New Roman" w:cs="Times New Roman"/>
          <w:sz w:val="24"/>
          <w:szCs w:val="24"/>
        </w:rPr>
        <w:t xml:space="preserve">резерва </w:t>
      </w:r>
      <w:r w:rsidRPr="00F73190">
        <w:rPr>
          <w:rFonts w:ascii="Times New Roman" w:hAnsi="Times New Roman" w:cs="Times New Roman"/>
          <w:sz w:val="24"/>
          <w:szCs w:val="24"/>
        </w:rPr>
        <w:t xml:space="preserve">местного </w:t>
      </w:r>
      <w:r w:rsidR="00D609C1" w:rsidRPr="00F73190">
        <w:rPr>
          <w:rFonts w:ascii="Times New Roman" w:hAnsi="Times New Roman" w:cs="Times New Roman"/>
          <w:sz w:val="24"/>
          <w:szCs w:val="24"/>
        </w:rPr>
        <w:t>бюджета,</w:t>
      </w:r>
      <w:r w:rsidRPr="00F73190">
        <w:rPr>
          <w:rFonts w:ascii="Times New Roman" w:hAnsi="Times New Roman" w:cs="Times New Roman"/>
          <w:sz w:val="24"/>
          <w:szCs w:val="24"/>
        </w:rPr>
        <w:t xml:space="preserve"> 1341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за счет инициативных платежей);</w:t>
      </w:r>
    </w:p>
    <w:p w14:paraId="502D8D9B" w14:textId="57865A68" w:rsidR="00BF765F" w:rsidRPr="00F73190" w:rsidRDefault="005A2436"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w:t>
      </w:r>
      <w:r w:rsidR="00BF765F" w:rsidRPr="00F73190">
        <w:rPr>
          <w:rFonts w:ascii="Times New Roman" w:hAnsi="Times New Roman" w:cs="Times New Roman"/>
          <w:sz w:val="24"/>
          <w:szCs w:val="24"/>
        </w:rPr>
        <w:t xml:space="preserve">- 180 </w:t>
      </w:r>
      <w:proofErr w:type="spellStart"/>
      <w:r w:rsidR="00BF765F" w:rsidRPr="00F73190">
        <w:rPr>
          <w:rFonts w:ascii="Times New Roman" w:hAnsi="Times New Roman" w:cs="Times New Roman"/>
          <w:sz w:val="24"/>
          <w:szCs w:val="24"/>
        </w:rPr>
        <w:t>тыс.руб</w:t>
      </w:r>
      <w:proofErr w:type="spellEnd"/>
      <w:r w:rsidR="00BF765F" w:rsidRPr="00F73190">
        <w:rPr>
          <w:rFonts w:ascii="Times New Roman" w:hAnsi="Times New Roman" w:cs="Times New Roman"/>
          <w:sz w:val="24"/>
          <w:szCs w:val="24"/>
        </w:rPr>
        <w:t xml:space="preserve">. на реализацию проекта, признанного победителем ежегодного конкурса «Лучшие муниципальные проекты в Удмуртской Республике» по итогам 2022 года "Помнить. Ценить. Сохранять" (благоустройство центрального сквера </w:t>
      </w:r>
      <w:proofErr w:type="spellStart"/>
      <w:r w:rsidR="00BF765F" w:rsidRPr="00F73190">
        <w:rPr>
          <w:rFonts w:ascii="Times New Roman" w:hAnsi="Times New Roman" w:cs="Times New Roman"/>
          <w:sz w:val="24"/>
          <w:szCs w:val="24"/>
        </w:rPr>
        <w:t>с.Можга</w:t>
      </w:r>
      <w:proofErr w:type="spellEnd"/>
      <w:r w:rsidR="00BF765F" w:rsidRPr="00F73190">
        <w:rPr>
          <w:rFonts w:ascii="Times New Roman" w:hAnsi="Times New Roman" w:cs="Times New Roman"/>
          <w:sz w:val="24"/>
          <w:szCs w:val="24"/>
        </w:rPr>
        <w:t>) за счет целевых средств из бюджета УР;</w:t>
      </w:r>
    </w:p>
    <w:p w14:paraId="07E3711A" w14:textId="77777777" w:rsidR="00BF765F" w:rsidRPr="00F73190" w:rsidRDefault="00BF765F"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- 108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на ремонт памятника в </w:t>
      </w:r>
      <w:proofErr w:type="spellStart"/>
      <w:r w:rsidRPr="00F73190">
        <w:rPr>
          <w:rFonts w:ascii="Times New Roman" w:hAnsi="Times New Roman" w:cs="Times New Roman"/>
          <w:sz w:val="24"/>
          <w:szCs w:val="24"/>
        </w:rPr>
        <w:t>с.Можга</w:t>
      </w:r>
      <w:proofErr w:type="spellEnd"/>
      <w:r w:rsidRPr="00F73190">
        <w:rPr>
          <w:rFonts w:ascii="Times New Roman" w:hAnsi="Times New Roman" w:cs="Times New Roman"/>
          <w:sz w:val="24"/>
          <w:szCs w:val="24"/>
        </w:rPr>
        <w:t xml:space="preserve"> за счет спонсорских средств;</w:t>
      </w:r>
    </w:p>
    <w:p w14:paraId="1565EE6D" w14:textId="77777777" w:rsidR="00054A4C" w:rsidRPr="00F73190" w:rsidRDefault="00BF765F"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- 4,6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на реализацию ФП "Формирование комфортной городской среды" за счет пожертвований граждан;</w:t>
      </w:r>
    </w:p>
    <w:p w14:paraId="1B38EE83" w14:textId="14C1CF8E" w:rsidR="00BF765F" w:rsidRPr="00F73190" w:rsidRDefault="00BF765F" w:rsidP="00252041">
      <w:pPr>
        <w:spacing w:after="0"/>
        <w:jc w:val="both"/>
        <w:rPr>
          <w:rFonts w:ascii="Times New Roman" w:hAnsi="Times New Roman" w:cs="Times New Roman"/>
          <w:sz w:val="24"/>
          <w:szCs w:val="24"/>
        </w:rPr>
      </w:pPr>
      <w:r w:rsidRPr="00F73190">
        <w:rPr>
          <w:rFonts w:ascii="Times New Roman" w:hAnsi="Times New Roman" w:cs="Times New Roman"/>
          <w:b/>
          <w:sz w:val="24"/>
          <w:szCs w:val="24"/>
        </w:rPr>
        <w:t xml:space="preserve">  </w:t>
      </w:r>
      <w:r w:rsidR="00146903" w:rsidRPr="00F73190">
        <w:rPr>
          <w:rFonts w:ascii="Times New Roman" w:hAnsi="Times New Roman" w:cs="Times New Roman"/>
          <w:b/>
          <w:sz w:val="24"/>
          <w:szCs w:val="24"/>
        </w:rPr>
        <w:t>3)</w:t>
      </w:r>
      <w:r w:rsidR="00146903" w:rsidRPr="00F73190">
        <w:rPr>
          <w:rFonts w:ascii="Times New Roman" w:hAnsi="Times New Roman" w:cs="Times New Roman"/>
          <w:sz w:val="24"/>
          <w:szCs w:val="24"/>
        </w:rPr>
        <w:t xml:space="preserve"> на </w:t>
      </w:r>
      <w:r w:rsidR="00146903" w:rsidRPr="00F73190">
        <w:rPr>
          <w:rFonts w:ascii="Times New Roman" w:hAnsi="Times New Roman" w:cs="Times New Roman"/>
          <w:b/>
          <w:sz w:val="24"/>
          <w:szCs w:val="24"/>
          <w:u w:val="single"/>
        </w:rPr>
        <w:t>реализацию проектов инициативного бюджетирования</w:t>
      </w:r>
      <w:r w:rsidR="00146903" w:rsidRPr="00F73190">
        <w:rPr>
          <w:rFonts w:ascii="Times New Roman" w:hAnsi="Times New Roman" w:cs="Times New Roman"/>
          <w:sz w:val="24"/>
          <w:szCs w:val="24"/>
        </w:rPr>
        <w:t xml:space="preserve"> </w:t>
      </w:r>
      <w:r w:rsidR="00885A6C" w:rsidRPr="00F73190">
        <w:rPr>
          <w:rFonts w:ascii="Times New Roman" w:hAnsi="Times New Roman" w:cs="Times New Roman"/>
          <w:sz w:val="24"/>
          <w:szCs w:val="24"/>
        </w:rPr>
        <w:t>(Наша инициатива, Атмосфера</w:t>
      </w:r>
      <w:proofErr w:type="gramStart"/>
      <w:r w:rsidR="00885A6C" w:rsidRPr="00F73190">
        <w:rPr>
          <w:rFonts w:ascii="Times New Roman" w:hAnsi="Times New Roman" w:cs="Times New Roman"/>
          <w:sz w:val="24"/>
          <w:szCs w:val="24"/>
        </w:rPr>
        <w:t>, Без</w:t>
      </w:r>
      <w:proofErr w:type="gramEnd"/>
      <w:r w:rsidR="00885A6C" w:rsidRPr="00F73190">
        <w:rPr>
          <w:rFonts w:ascii="Times New Roman" w:hAnsi="Times New Roman" w:cs="Times New Roman"/>
          <w:sz w:val="24"/>
          <w:szCs w:val="24"/>
        </w:rPr>
        <w:t xml:space="preserve"> границ, Наше село) </w:t>
      </w:r>
      <w:r w:rsidR="00146903" w:rsidRPr="00F73190">
        <w:rPr>
          <w:rFonts w:ascii="Times New Roman" w:hAnsi="Times New Roman" w:cs="Times New Roman"/>
          <w:sz w:val="24"/>
          <w:szCs w:val="24"/>
        </w:rPr>
        <w:t xml:space="preserve">направлено (кроме благоустройства) </w:t>
      </w:r>
      <w:r w:rsidR="00D609C1" w:rsidRPr="00F73190">
        <w:rPr>
          <w:rFonts w:ascii="Times New Roman" w:hAnsi="Times New Roman" w:cs="Times New Roman"/>
          <w:sz w:val="24"/>
          <w:szCs w:val="24"/>
        </w:rPr>
        <w:t xml:space="preserve">11 564 </w:t>
      </w:r>
      <w:proofErr w:type="spellStart"/>
      <w:r w:rsidR="00D609C1" w:rsidRPr="00F73190">
        <w:rPr>
          <w:rFonts w:ascii="Times New Roman" w:hAnsi="Times New Roman" w:cs="Times New Roman"/>
          <w:sz w:val="24"/>
          <w:szCs w:val="24"/>
        </w:rPr>
        <w:t>тыс.руб</w:t>
      </w:r>
      <w:proofErr w:type="spellEnd"/>
      <w:r w:rsidR="00D609C1" w:rsidRPr="00F73190">
        <w:rPr>
          <w:rFonts w:ascii="Times New Roman" w:hAnsi="Times New Roman" w:cs="Times New Roman"/>
          <w:sz w:val="24"/>
          <w:szCs w:val="24"/>
        </w:rPr>
        <w:t xml:space="preserve">. (7 742,1 </w:t>
      </w:r>
      <w:proofErr w:type="spellStart"/>
      <w:r w:rsidR="00D609C1" w:rsidRPr="00F73190">
        <w:rPr>
          <w:rFonts w:ascii="Times New Roman" w:hAnsi="Times New Roman" w:cs="Times New Roman"/>
          <w:sz w:val="24"/>
          <w:szCs w:val="24"/>
        </w:rPr>
        <w:t>тыс.руб</w:t>
      </w:r>
      <w:proofErr w:type="spellEnd"/>
      <w:r w:rsidR="00D609C1" w:rsidRPr="00F73190">
        <w:rPr>
          <w:rFonts w:ascii="Times New Roman" w:hAnsi="Times New Roman" w:cs="Times New Roman"/>
          <w:sz w:val="24"/>
          <w:szCs w:val="24"/>
        </w:rPr>
        <w:t>. за счет целевых средств из бюджета УР, 2 672,</w:t>
      </w:r>
      <w:r w:rsidR="009C0D9F" w:rsidRPr="00F73190">
        <w:rPr>
          <w:rFonts w:ascii="Times New Roman" w:hAnsi="Times New Roman" w:cs="Times New Roman"/>
          <w:sz w:val="24"/>
          <w:szCs w:val="24"/>
        </w:rPr>
        <w:t>5</w:t>
      </w:r>
      <w:r w:rsidR="00D609C1" w:rsidRPr="00F73190">
        <w:rPr>
          <w:rFonts w:ascii="Times New Roman" w:hAnsi="Times New Roman" w:cs="Times New Roman"/>
          <w:sz w:val="24"/>
          <w:szCs w:val="24"/>
        </w:rPr>
        <w:t xml:space="preserve"> </w:t>
      </w:r>
      <w:proofErr w:type="spellStart"/>
      <w:r w:rsidR="00D609C1" w:rsidRPr="00F73190">
        <w:rPr>
          <w:rFonts w:ascii="Times New Roman" w:hAnsi="Times New Roman" w:cs="Times New Roman"/>
          <w:sz w:val="24"/>
          <w:szCs w:val="24"/>
        </w:rPr>
        <w:t>тыс.руб</w:t>
      </w:r>
      <w:proofErr w:type="spellEnd"/>
      <w:r w:rsidR="00D609C1" w:rsidRPr="00F73190">
        <w:rPr>
          <w:rFonts w:ascii="Times New Roman" w:hAnsi="Times New Roman" w:cs="Times New Roman"/>
          <w:sz w:val="24"/>
          <w:szCs w:val="24"/>
        </w:rPr>
        <w:t>. за счет местного бюджета, 1 149,</w:t>
      </w:r>
      <w:r w:rsidR="009C0D9F" w:rsidRPr="00F73190">
        <w:rPr>
          <w:rFonts w:ascii="Times New Roman" w:hAnsi="Times New Roman" w:cs="Times New Roman"/>
          <w:sz w:val="24"/>
          <w:szCs w:val="24"/>
        </w:rPr>
        <w:t>4</w:t>
      </w:r>
      <w:r w:rsidR="00D609C1" w:rsidRPr="00F73190">
        <w:rPr>
          <w:rFonts w:ascii="Times New Roman" w:hAnsi="Times New Roman" w:cs="Times New Roman"/>
          <w:sz w:val="24"/>
          <w:szCs w:val="24"/>
        </w:rPr>
        <w:t xml:space="preserve"> </w:t>
      </w:r>
      <w:proofErr w:type="spellStart"/>
      <w:r w:rsidR="00D609C1" w:rsidRPr="00F73190">
        <w:rPr>
          <w:rFonts w:ascii="Times New Roman" w:hAnsi="Times New Roman" w:cs="Times New Roman"/>
          <w:sz w:val="24"/>
          <w:szCs w:val="24"/>
        </w:rPr>
        <w:t>тыс.руб</w:t>
      </w:r>
      <w:proofErr w:type="spellEnd"/>
      <w:r w:rsidR="00D609C1" w:rsidRPr="00F73190">
        <w:rPr>
          <w:rFonts w:ascii="Times New Roman" w:hAnsi="Times New Roman" w:cs="Times New Roman"/>
          <w:sz w:val="24"/>
          <w:szCs w:val="24"/>
        </w:rPr>
        <w:t>. за счет инициативных платежей);</w:t>
      </w:r>
    </w:p>
    <w:p w14:paraId="2EA508E6" w14:textId="1D9AFD97" w:rsidR="0011626F" w:rsidRPr="00F73190" w:rsidRDefault="00E42475" w:rsidP="00252041">
      <w:pPr>
        <w:spacing w:after="0"/>
        <w:jc w:val="both"/>
        <w:rPr>
          <w:rFonts w:ascii="Times New Roman" w:hAnsi="Times New Roman" w:cs="Times New Roman"/>
          <w:sz w:val="24"/>
          <w:szCs w:val="24"/>
        </w:rPr>
      </w:pPr>
      <w:r w:rsidRPr="00F73190">
        <w:rPr>
          <w:rFonts w:ascii="Times New Roman" w:hAnsi="Times New Roman" w:cs="Times New Roman"/>
          <w:b/>
          <w:sz w:val="24"/>
          <w:szCs w:val="24"/>
        </w:rPr>
        <w:t>4)</w:t>
      </w:r>
      <w:r w:rsidRPr="00F73190">
        <w:rPr>
          <w:rFonts w:ascii="Times New Roman" w:hAnsi="Times New Roman" w:cs="Times New Roman"/>
          <w:sz w:val="24"/>
          <w:szCs w:val="24"/>
        </w:rPr>
        <w:t xml:space="preserve"> </w:t>
      </w:r>
      <w:r w:rsidR="00757E82">
        <w:rPr>
          <w:rFonts w:ascii="Times New Roman" w:hAnsi="Times New Roman" w:cs="Times New Roman"/>
          <w:sz w:val="24"/>
          <w:szCs w:val="24"/>
        </w:rPr>
        <w:t xml:space="preserve">по </w:t>
      </w:r>
      <w:r w:rsidR="002C4633" w:rsidRPr="00F73190">
        <w:rPr>
          <w:rFonts w:ascii="Times New Roman" w:hAnsi="Times New Roman" w:cs="Times New Roman"/>
          <w:sz w:val="24"/>
          <w:szCs w:val="24"/>
        </w:rPr>
        <w:t xml:space="preserve">отрасли </w:t>
      </w:r>
      <w:r w:rsidR="002C4633" w:rsidRPr="00F73190">
        <w:rPr>
          <w:rFonts w:ascii="Times New Roman" w:hAnsi="Times New Roman" w:cs="Times New Roman"/>
          <w:b/>
          <w:sz w:val="24"/>
          <w:szCs w:val="24"/>
          <w:u w:val="single"/>
        </w:rPr>
        <w:t>Жилищно- коммунального хозяйства</w:t>
      </w:r>
      <w:r w:rsidR="002C4633" w:rsidRPr="00F73190">
        <w:rPr>
          <w:rFonts w:ascii="Times New Roman" w:hAnsi="Times New Roman" w:cs="Times New Roman"/>
          <w:sz w:val="24"/>
          <w:szCs w:val="24"/>
        </w:rPr>
        <w:t xml:space="preserve"> направлено: </w:t>
      </w:r>
    </w:p>
    <w:p w14:paraId="167F05B9" w14:textId="687CCD3E" w:rsidR="00647D86" w:rsidRPr="00F73190" w:rsidRDefault="00647D86"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w:t>
      </w:r>
      <w:r w:rsidR="00A12DE6" w:rsidRPr="00F73190">
        <w:rPr>
          <w:rFonts w:ascii="Times New Roman" w:hAnsi="Times New Roman" w:cs="Times New Roman"/>
          <w:sz w:val="24"/>
          <w:szCs w:val="24"/>
        </w:rPr>
        <w:t>14 205,1</w:t>
      </w:r>
      <w:r w:rsidRPr="00F73190">
        <w:rPr>
          <w:rFonts w:ascii="Times New Roman" w:hAnsi="Times New Roman" w:cs="Times New Roman"/>
          <w:sz w:val="24"/>
          <w:szCs w:val="24"/>
        </w:rPr>
        <w:t xml:space="preserve">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на ремонт объектов жилищно- коммунального хозяйства (7562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за счет целевых средств из бюджета УР, </w:t>
      </w:r>
      <w:r w:rsidR="00A12DE6" w:rsidRPr="00F73190">
        <w:rPr>
          <w:rFonts w:ascii="Times New Roman" w:hAnsi="Times New Roman" w:cs="Times New Roman"/>
          <w:sz w:val="24"/>
          <w:szCs w:val="24"/>
        </w:rPr>
        <w:t>6 643,1</w:t>
      </w:r>
      <w:r w:rsidRPr="00F73190">
        <w:rPr>
          <w:rFonts w:ascii="Times New Roman" w:hAnsi="Times New Roman" w:cs="Times New Roman"/>
          <w:sz w:val="24"/>
          <w:szCs w:val="24"/>
        </w:rPr>
        <w:t xml:space="preserve">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за счет резерва местного бюджета);</w:t>
      </w:r>
    </w:p>
    <w:p w14:paraId="26BE58D0" w14:textId="081486AB" w:rsidR="00D56309" w:rsidRPr="00F73190" w:rsidRDefault="00D56309"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- 1 800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на выполнение проектно-изыскательских работ по объекту "Реконструкция водопроводной сети в </w:t>
      </w:r>
      <w:proofErr w:type="spellStart"/>
      <w:r w:rsidRPr="00F73190">
        <w:rPr>
          <w:rFonts w:ascii="Times New Roman" w:hAnsi="Times New Roman" w:cs="Times New Roman"/>
          <w:sz w:val="24"/>
          <w:szCs w:val="24"/>
        </w:rPr>
        <w:t>д.Малая</w:t>
      </w:r>
      <w:proofErr w:type="spellEnd"/>
      <w:r w:rsidRPr="00F73190">
        <w:rPr>
          <w:rFonts w:ascii="Times New Roman" w:hAnsi="Times New Roman" w:cs="Times New Roman"/>
          <w:sz w:val="24"/>
          <w:szCs w:val="24"/>
        </w:rPr>
        <w:t xml:space="preserve"> </w:t>
      </w:r>
      <w:proofErr w:type="spellStart"/>
      <w:r w:rsidRPr="00F73190">
        <w:rPr>
          <w:rFonts w:ascii="Times New Roman" w:hAnsi="Times New Roman" w:cs="Times New Roman"/>
          <w:sz w:val="24"/>
          <w:szCs w:val="24"/>
        </w:rPr>
        <w:t>Сюга</w:t>
      </w:r>
      <w:proofErr w:type="spellEnd"/>
      <w:r w:rsidRPr="00F73190">
        <w:rPr>
          <w:rFonts w:ascii="Times New Roman" w:hAnsi="Times New Roman" w:cs="Times New Roman"/>
          <w:sz w:val="24"/>
          <w:szCs w:val="24"/>
        </w:rPr>
        <w:t xml:space="preserve"> Можгинского района Удмуртской Республики" в целях включения объекта в Адресную инвестиционную программу УР в 2024 году</w:t>
      </w:r>
      <w:r w:rsidR="00647D86" w:rsidRPr="00F73190">
        <w:rPr>
          <w:rFonts w:ascii="Times New Roman" w:hAnsi="Times New Roman" w:cs="Times New Roman"/>
          <w:sz w:val="24"/>
          <w:szCs w:val="24"/>
        </w:rPr>
        <w:t xml:space="preserve"> за счет резерва местного бюджета</w:t>
      </w:r>
      <w:r w:rsidRPr="00F73190">
        <w:rPr>
          <w:rFonts w:ascii="Times New Roman" w:hAnsi="Times New Roman" w:cs="Times New Roman"/>
          <w:sz w:val="24"/>
          <w:szCs w:val="24"/>
        </w:rPr>
        <w:t>;</w:t>
      </w:r>
    </w:p>
    <w:p w14:paraId="517C4ECA" w14:textId="18F08FAC" w:rsidR="00D56309" w:rsidRPr="00F73190" w:rsidRDefault="00D56309"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w:t>
      </w:r>
      <w:r w:rsidR="00647D86" w:rsidRPr="00F73190">
        <w:rPr>
          <w:rFonts w:ascii="Times New Roman" w:hAnsi="Times New Roman" w:cs="Times New Roman"/>
          <w:sz w:val="24"/>
          <w:szCs w:val="24"/>
        </w:rPr>
        <w:t xml:space="preserve"> 4 847,3 </w:t>
      </w:r>
      <w:proofErr w:type="spellStart"/>
      <w:r w:rsidR="00647D86" w:rsidRPr="00F73190">
        <w:rPr>
          <w:rFonts w:ascii="Times New Roman" w:hAnsi="Times New Roman" w:cs="Times New Roman"/>
          <w:sz w:val="24"/>
          <w:szCs w:val="24"/>
        </w:rPr>
        <w:t>тыс.руб</w:t>
      </w:r>
      <w:proofErr w:type="spellEnd"/>
      <w:r w:rsidR="00647D86" w:rsidRPr="00F73190">
        <w:rPr>
          <w:rFonts w:ascii="Times New Roman" w:hAnsi="Times New Roman" w:cs="Times New Roman"/>
          <w:sz w:val="24"/>
          <w:szCs w:val="24"/>
        </w:rPr>
        <w:t xml:space="preserve">. на погашение кредиторской задолженности по капитальному ремонту газопроводов (4 798,8 </w:t>
      </w:r>
      <w:proofErr w:type="spellStart"/>
      <w:r w:rsidR="00647D86" w:rsidRPr="00F73190">
        <w:rPr>
          <w:rFonts w:ascii="Times New Roman" w:hAnsi="Times New Roman" w:cs="Times New Roman"/>
          <w:sz w:val="24"/>
          <w:szCs w:val="24"/>
        </w:rPr>
        <w:t>тыс.руб</w:t>
      </w:r>
      <w:proofErr w:type="spellEnd"/>
      <w:r w:rsidR="00647D86" w:rsidRPr="00F73190">
        <w:rPr>
          <w:rFonts w:ascii="Times New Roman" w:hAnsi="Times New Roman" w:cs="Times New Roman"/>
          <w:sz w:val="24"/>
          <w:szCs w:val="24"/>
        </w:rPr>
        <w:t>.</w:t>
      </w:r>
      <w:r w:rsidRPr="00F73190">
        <w:rPr>
          <w:rFonts w:ascii="Times New Roman" w:hAnsi="Times New Roman" w:cs="Times New Roman"/>
          <w:sz w:val="24"/>
          <w:szCs w:val="24"/>
        </w:rPr>
        <w:t xml:space="preserve"> </w:t>
      </w:r>
      <w:r w:rsidR="00647D86" w:rsidRPr="00F73190">
        <w:rPr>
          <w:rFonts w:ascii="Times New Roman" w:hAnsi="Times New Roman" w:cs="Times New Roman"/>
          <w:sz w:val="24"/>
          <w:szCs w:val="24"/>
        </w:rPr>
        <w:t xml:space="preserve">за счет целевых средств из бюджета УР, 48,5 </w:t>
      </w:r>
      <w:proofErr w:type="spellStart"/>
      <w:r w:rsidR="00647D86" w:rsidRPr="00F73190">
        <w:rPr>
          <w:rFonts w:ascii="Times New Roman" w:hAnsi="Times New Roman" w:cs="Times New Roman"/>
          <w:sz w:val="24"/>
          <w:szCs w:val="24"/>
        </w:rPr>
        <w:t>тыс.руб</w:t>
      </w:r>
      <w:proofErr w:type="spellEnd"/>
      <w:r w:rsidR="00647D86" w:rsidRPr="00F73190">
        <w:rPr>
          <w:rFonts w:ascii="Times New Roman" w:hAnsi="Times New Roman" w:cs="Times New Roman"/>
          <w:sz w:val="24"/>
          <w:szCs w:val="24"/>
        </w:rPr>
        <w:t xml:space="preserve">. за счет </w:t>
      </w:r>
      <w:r w:rsidR="00A80DC4">
        <w:rPr>
          <w:rFonts w:ascii="Times New Roman" w:hAnsi="Times New Roman" w:cs="Times New Roman"/>
          <w:sz w:val="24"/>
          <w:szCs w:val="24"/>
        </w:rPr>
        <w:t>перераспределения</w:t>
      </w:r>
      <w:r w:rsidR="00647D86" w:rsidRPr="00F73190">
        <w:rPr>
          <w:rFonts w:ascii="Times New Roman" w:hAnsi="Times New Roman" w:cs="Times New Roman"/>
          <w:sz w:val="24"/>
          <w:szCs w:val="24"/>
        </w:rPr>
        <w:t>);</w:t>
      </w:r>
    </w:p>
    <w:p w14:paraId="1692BFC3" w14:textId="5595B2D7" w:rsidR="002C4633" w:rsidRPr="00F73190" w:rsidRDefault="000073D0" w:rsidP="00252041">
      <w:pPr>
        <w:spacing w:after="0"/>
        <w:jc w:val="both"/>
        <w:rPr>
          <w:rFonts w:ascii="Times New Roman" w:hAnsi="Times New Roman" w:cs="Times New Roman"/>
          <w:sz w:val="24"/>
          <w:szCs w:val="24"/>
        </w:rPr>
      </w:pPr>
      <w:r w:rsidRPr="00F73190">
        <w:rPr>
          <w:rFonts w:ascii="Times New Roman" w:hAnsi="Times New Roman" w:cs="Times New Roman"/>
          <w:b/>
          <w:sz w:val="24"/>
          <w:szCs w:val="24"/>
        </w:rPr>
        <w:t>5)</w:t>
      </w:r>
      <w:r w:rsidRPr="00F73190">
        <w:rPr>
          <w:rFonts w:ascii="Times New Roman" w:hAnsi="Times New Roman" w:cs="Times New Roman"/>
          <w:sz w:val="24"/>
          <w:szCs w:val="24"/>
        </w:rPr>
        <w:t xml:space="preserve"> </w:t>
      </w:r>
      <w:r w:rsidR="006B5648">
        <w:rPr>
          <w:rFonts w:ascii="Times New Roman" w:hAnsi="Times New Roman" w:cs="Times New Roman"/>
          <w:sz w:val="24"/>
          <w:szCs w:val="24"/>
        </w:rPr>
        <w:t>по</w:t>
      </w:r>
      <w:r w:rsidRPr="00F73190">
        <w:rPr>
          <w:rFonts w:ascii="Times New Roman" w:hAnsi="Times New Roman" w:cs="Times New Roman"/>
          <w:sz w:val="24"/>
          <w:szCs w:val="24"/>
        </w:rPr>
        <w:t xml:space="preserve"> отрасл</w:t>
      </w:r>
      <w:r w:rsidR="006B5648">
        <w:rPr>
          <w:rFonts w:ascii="Times New Roman" w:hAnsi="Times New Roman" w:cs="Times New Roman"/>
          <w:sz w:val="24"/>
          <w:szCs w:val="24"/>
        </w:rPr>
        <w:t>и</w:t>
      </w:r>
      <w:r w:rsidRPr="00F73190">
        <w:rPr>
          <w:rFonts w:ascii="Times New Roman" w:hAnsi="Times New Roman" w:cs="Times New Roman"/>
          <w:sz w:val="24"/>
          <w:szCs w:val="24"/>
        </w:rPr>
        <w:t xml:space="preserve"> </w:t>
      </w:r>
      <w:r w:rsidRPr="00F73190">
        <w:rPr>
          <w:rFonts w:ascii="Times New Roman" w:hAnsi="Times New Roman" w:cs="Times New Roman"/>
          <w:b/>
          <w:sz w:val="24"/>
          <w:szCs w:val="24"/>
          <w:u w:val="single"/>
        </w:rPr>
        <w:t>Образование</w:t>
      </w:r>
      <w:r w:rsidRPr="00F73190">
        <w:rPr>
          <w:rFonts w:ascii="Times New Roman" w:hAnsi="Times New Roman" w:cs="Times New Roman"/>
          <w:sz w:val="24"/>
          <w:szCs w:val="24"/>
        </w:rPr>
        <w:t xml:space="preserve"> направлено:</w:t>
      </w:r>
    </w:p>
    <w:p w14:paraId="75F29323" w14:textId="7C07D831" w:rsidR="000073D0" w:rsidRPr="00F73190" w:rsidRDefault="000073D0"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- 7 083,5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на выполнение переданных государственных полномочий в сфере образования;</w:t>
      </w:r>
    </w:p>
    <w:p w14:paraId="25CE7268" w14:textId="77F15E0E" w:rsidR="000073D0" w:rsidRPr="00F73190" w:rsidRDefault="000073D0"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lastRenderedPageBreak/>
        <w:t xml:space="preserve">    - </w:t>
      </w:r>
      <w:r w:rsidR="00016137" w:rsidRPr="00F73190">
        <w:rPr>
          <w:rFonts w:ascii="Times New Roman" w:hAnsi="Times New Roman" w:cs="Times New Roman"/>
          <w:sz w:val="24"/>
          <w:szCs w:val="24"/>
        </w:rPr>
        <w:t xml:space="preserve">807 </w:t>
      </w:r>
      <w:proofErr w:type="spellStart"/>
      <w:r w:rsidR="00016137" w:rsidRPr="00F73190">
        <w:rPr>
          <w:rFonts w:ascii="Times New Roman" w:hAnsi="Times New Roman" w:cs="Times New Roman"/>
          <w:sz w:val="24"/>
          <w:szCs w:val="24"/>
        </w:rPr>
        <w:t>тыс.руб</w:t>
      </w:r>
      <w:proofErr w:type="spellEnd"/>
      <w:r w:rsidR="00016137" w:rsidRPr="00F73190">
        <w:rPr>
          <w:rFonts w:ascii="Times New Roman" w:hAnsi="Times New Roman" w:cs="Times New Roman"/>
          <w:sz w:val="24"/>
          <w:szCs w:val="24"/>
        </w:rPr>
        <w:t>. на компенсацию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 за счет целевых средств из бюджета УР;</w:t>
      </w:r>
    </w:p>
    <w:p w14:paraId="2EB9094B" w14:textId="1F9DF866" w:rsidR="006A1ED2" w:rsidRPr="00F73190" w:rsidRDefault="00016137" w:rsidP="006A1ED2">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- 630,1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xml:space="preserve">. </w:t>
      </w:r>
      <w:r w:rsidR="00435331">
        <w:rPr>
          <w:rFonts w:ascii="Times New Roman" w:hAnsi="Times New Roman" w:cs="Times New Roman"/>
          <w:sz w:val="24"/>
          <w:szCs w:val="24"/>
        </w:rPr>
        <w:t>р</w:t>
      </w:r>
      <w:r w:rsidR="006A1ED2" w:rsidRPr="00F73190">
        <w:rPr>
          <w:rFonts w:ascii="Times New Roman" w:hAnsi="Times New Roman" w:cs="Times New Roman"/>
          <w:sz w:val="24"/>
          <w:szCs w:val="24"/>
        </w:rPr>
        <w:t>асходы на функционирование центров образования цифрового и гуманитарного профилей "Точка роста" и центров образования естественно-научной и технологической направленностей "Точка роста" в рамках реализации регионального проекта "Современная школа" национального проекта "Образование" за счет целевых средств из бюджета УР;</w:t>
      </w:r>
    </w:p>
    <w:p w14:paraId="79137300" w14:textId="2F372E07" w:rsidR="00E62907" w:rsidRPr="00F73190" w:rsidRDefault="006A1ED2" w:rsidP="00E62907">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w:t>
      </w:r>
      <w:r w:rsidR="00E62907" w:rsidRPr="00F73190">
        <w:rPr>
          <w:rFonts w:ascii="Times New Roman" w:hAnsi="Times New Roman" w:cs="Times New Roman"/>
          <w:sz w:val="24"/>
          <w:szCs w:val="24"/>
        </w:rPr>
        <w:t xml:space="preserve">13 470 </w:t>
      </w:r>
      <w:proofErr w:type="spellStart"/>
      <w:r w:rsidR="00E62907" w:rsidRPr="00F73190">
        <w:rPr>
          <w:rFonts w:ascii="Times New Roman" w:hAnsi="Times New Roman" w:cs="Times New Roman"/>
          <w:sz w:val="24"/>
          <w:szCs w:val="24"/>
        </w:rPr>
        <w:t>тыс.руб</w:t>
      </w:r>
      <w:proofErr w:type="spellEnd"/>
      <w:r w:rsidR="00E62907" w:rsidRPr="00F73190">
        <w:rPr>
          <w:rFonts w:ascii="Times New Roman" w:hAnsi="Times New Roman" w:cs="Times New Roman"/>
          <w:sz w:val="24"/>
          <w:szCs w:val="24"/>
        </w:rPr>
        <w:t xml:space="preserve">. </w:t>
      </w:r>
      <w:r w:rsidR="00435331">
        <w:rPr>
          <w:rFonts w:ascii="Times New Roman" w:hAnsi="Times New Roman" w:cs="Times New Roman"/>
          <w:sz w:val="24"/>
          <w:szCs w:val="24"/>
        </w:rPr>
        <w:t>р</w:t>
      </w:r>
      <w:r w:rsidR="00E62907" w:rsidRPr="00F73190">
        <w:rPr>
          <w:rFonts w:ascii="Times New Roman" w:hAnsi="Times New Roman" w:cs="Times New Roman"/>
          <w:sz w:val="24"/>
          <w:szCs w:val="24"/>
        </w:rPr>
        <w:t>асходы на мероприятия по обеспечению безопасности образовательных организаций в Удмуртской Республике на оснащение объектов (территорий) муниципальных образовательных организаций инженерно-техническими средствами и системами охраны за счет целевых средств из бюджета УР (установка системы оповещения);</w:t>
      </w:r>
    </w:p>
    <w:p w14:paraId="4973EF4C" w14:textId="6279B77C" w:rsidR="00016137" w:rsidRPr="00F73190" w:rsidRDefault="00E62907"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- 35 040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сняли целевые средства (услуги ЧОП);</w:t>
      </w:r>
    </w:p>
    <w:p w14:paraId="2F451D91" w14:textId="6E6F20EB" w:rsidR="00AA6E18" w:rsidRPr="00F73190" w:rsidRDefault="00AA6E18" w:rsidP="00252041">
      <w:pPr>
        <w:spacing w:after="0"/>
        <w:jc w:val="both"/>
        <w:rPr>
          <w:rFonts w:ascii="Times New Roman" w:hAnsi="Times New Roman" w:cs="Times New Roman"/>
          <w:sz w:val="24"/>
          <w:szCs w:val="24"/>
        </w:rPr>
      </w:pPr>
      <w:r w:rsidRPr="00AA4C30">
        <w:rPr>
          <w:rFonts w:ascii="Times New Roman" w:hAnsi="Times New Roman" w:cs="Times New Roman"/>
          <w:sz w:val="24"/>
          <w:szCs w:val="24"/>
          <w:u w:val="single"/>
        </w:rPr>
        <w:t xml:space="preserve">    - 9 831,9 </w:t>
      </w:r>
      <w:proofErr w:type="spellStart"/>
      <w:r w:rsidRPr="00AA4C30">
        <w:rPr>
          <w:rFonts w:ascii="Times New Roman" w:hAnsi="Times New Roman" w:cs="Times New Roman"/>
          <w:sz w:val="24"/>
          <w:szCs w:val="24"/>
          <w:u w:val="single"/>
        </w:rPr>
        <w:t>тыс.руб</w:t>
      </w:r>
      <w:proofErr w:type="spellEnd"/>
      <w:r w:rsidRPr="00AA4C30">
        <w:rPr>
          <w:rFonts w:ascii="Times New Roman" w:hAnsi="Times New Roman" w:cs="Times New Roman"/>
          <w:sz w:val="24"/>
          <w:szCs w:val="24"/>
          <w:u w:val="single"/>
        </w:rPr>
        <w:t>. направлено дополнительно на подготовку к новому учебному году и</w:t>
      </w:r>
      <w:r w:rsidRPr="00F73190">
        <w:rPr>
          <w:rFonts w:ascii="Times New Roman" w:hAnsi="Times New Roman" w:cs="Times New Roman"/>
          <w:sz w:val="24"/>
          <w:szCs w:val="24"/>
        </w:rPr>
        <w:t xml:space="preserve"> отопительному сезону, на комплексную безопасность</w:t>
      </w:r>
      <w:r w:rsidR="00A32066" w:rsidRPr="00F73190">
        <w:rPr>
          <w:rFonts w:ascii="Times New Roman" w:hAnsi="Times New Roman" w:cs="Times New Roman"/>
          <w:sz w:val="24"/>
          <w:szCs w:val="24"/>
        </w:rPr>
        <w:t>, укрепление материально- технической базы</w:t>
      </w:r>
      <w:r w:rsidRPr="00F73190">
        <w:rPr>
          <w:rFonts w:ascii="Times New Roman" w:hAnsi="Times New Roman" w:cs="Times New Roman"/>
          <w:sz w:val="24"/>
          <w:szCs w:val="24"/>
        </w:rPr>
        <w:t xml:space="preserve"> (1 000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за счет дотации из бюджета УР, 8 </w:t>
      </w:r>
      <w:r w:rsidR="00D032C6" w:rsidRPr="00F73190">
        <w:rPr>
          <w:rFonts w:ascii="Times New Roman" w:hAnsi="Times New Roman" w:cs="Times New Roman"/>
          <w:sz w:val="24"/>
          <w:szCs w:val="24"/>
        </w:rPr>
        <w:t>83</w:t>
      </w:r>
      <w:r w:rsidRPr="00F73190">
        <w:rPr>
          <w:rFonts w:ascii="Times New Roman" w:hAnsi="Times New Roman" w:cs="Times New Roman"/>
          <w:sz w:val="24"/>
          <w:szCs w:val="24"/>
        </w:rPr>
        <w:t xml:space="preserve">1,9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из резерва местного бюджета);</w:t>
      </w:r>
    </w:p>
    <w:p w14:paraId="308EED84" w14:textId="3C5F84D2" w:rsidR="00E433DD" w:rsidRPr="00F73190" w:rsidRDefault="00E433DD" w:rsidP="00252041">
      <w:pPr>
        <w:spacing w:after="0"/>
        <w:jc w:val="both"/>
        <w:rPr>
          <w:rFonts w:ascii="Times New Roman" w:hAnsi="Times New Roman" w:cs="Times New Roman"/>
          <w:sz w:val="24"/>
          <w:szCs w:val="24"/>
        </w:rPr>
      </w:pPr>
      <w:r w:rsidRPr="00F73190">
        <w:rPr>
          <w:rFonts w:ascii="Times New Roman" w:hAnsi="Times New Roman" w:cs="Times New Roman"/>
          <w:b/>
          <w:sz w:val="24"/>
          <w:szCs w:val="24"/>
        </w:rPr>
        <w:t>6)</w:t>
      </w:r>
      <w:r w:rsidRPr="00F73190">
        <w:rPr>
          <w:rFonts w:ascii="Times New Roman" w:hAnsi="Times New Roman" w:cs="Times New Roman"/>
          <w:sz w:val="24"/>
          <w:szCs w:val="24"/>
        </w:rPr>
        <w:t xml:space="preserve"> на </w:t>
      </w:r>
      <w:r w:rsidRPr="00F73190">
        <w:rPr>
          <w:rFonts w:ascii="Times New Roman" w:hAnsi="Times New Roman" w:cs="Times New Roman"/>
          <w:b/>
          <w:sz w:val="24"/>
          <w:szCs w:val="24"/>
          <w:u w:val="single"/>
        </w:rPr>
        <w:t>летний отдых</w:t>
      </w:r>
      <w:r w:rsidRPr="00F73190">
        <w:rPr>
          <w:rFonts w:ascii="Times New Roman" w:hAnsi="Times New Roman" w:cs="Times New Roman"/>
          <w:sz w:val="24"/>
          <w:szCs w:val="24"/>
        </w:rPr>
        <w:t xml:space="preserve"> </w:t>
      </w:r>
      <w:r w:rsidR="00AA4C30">
        <w:rPr>
          <w:rFonts w:ascii="Times New Roman" w:hAnsi="Times New Roman" w:cs="Times New Roman"/>
          <w:sz w:val="24"/>
          <w:szCs w:val="24"/>
        </w:rPr>
        <w:t xml:space="preserve">и оздоровление детей </w:t>
      </w:r>
      <w:r w:rsidRPr="00F73190">
        <w:rPr>
          <w:rFonts w:ascii="Times New Roman" w:hAnsi="Times New Roman" w:cs="Times New Roman"/>
          <w:sz w:val="24"/>
          <w:szCs w:val="24"/>
        </w:rPr>
        <w:t xml:space="preserve">направлено дополнительно 351,4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за счет целевых средств из бюджета УР;</w:t>
      </w:r>
    </w:p>
    <w:p w14:paraId="5F5745EF" w14:textId="4E2E635A" w:rsidR="00E23B83" w:rsidRPr="00F73190" w:rsidRDefault="00E433DD" w:rsidP="00252041">
      <w:pPr>
        <w:spacing w:after="0"/>
        <w:jc w:val="both"/>
        <w:rPr>
          <w:rFonts w:ascii="Times New Roman" w:hAnsi="Times New Roman" w:cs="Times New Roman"/>
          <w:sz w:val="24"/>
          <w:szCs w:val="24"/>
        </w:rPr>
      </w:pPr>
      <w:r w:rsidRPr="00F73190">
        <w:rPr>
          <w:rFonts w:ascii="Times New Roman" w:hAnsi="Times New Roman" w:cs="Times New Roman"/>
          <w:b/>
          <w:sz w:val="24"/>
          <w:szCs w:val="24"/>
        </w:rPr>
        <w:t>7)</w:t>
      </w:r>
      <w:r w:rsidRPr="00F73190">
        <w:rPr>
          <w:rFonts w:ascii="Times New Roman" w:hAnsi="Times New Roman" w:cs="Times New Roman"/>
          <w:sz w:val="24"/>
          <w:szCs w:val="24"/>
        </w:rPr>
        <w:t xml:space="preserve"> </w:t>
      </w:r>
      <w:r w:rsidR="006B5648">
        <w:rPr>
          <w:rFonts w:ascii="Times New Roman" w:hAnsi="Times New Roman" w:cs="Times New Roman"/>
          <w:sz w:val="24"/>
          <w:szCs w:val="24"/>
        </w:rPr>
        <w:t>по</w:t>
      </w:r>
      <w:r w:rsidRPr="00F73190">
        <w:rPr>
          <w:rFonts w:ascii="Times New Roman" w:hAnsi="Times New Roman" w:cs="Times New Roman"/>
          <w:sz w:val="24"/>
          <w:szCs w:val="24"/>
        </w:rPr>
        <w:t xml:space="preserve"> отрасл</w:t>
      </w:r>
      <w:r w:rsidR="006B5648">
        <w:rPr>
          <w:rFonts w:ascii="Times New Roman" w:hAnsi="Times New Roman" w:cs="Times New Roman"/>
          <w:sz w:val="24"/>
          <w:szCs w:val="24"/>
        </w:rPr>
        <w:t>и</w:t>
      </w:r>
      <w:r w:rsidRPr="00F73190">
        <w:rPr>
          <w:rFonts w:ascii="Times New Roman" w:hAnsi="Times New Roman" w:cs="Times New Roman"/>
          <w:sz w:val="24"/>
          <w:szCs w:val="24"/>
        </w:rPr>
        <w:t xml:space="preserve"> </w:t>
      </w:r>
      <w:r w:rsidRPr="00F73190">
        <w:rPr>
          <w:rFonts w:ascii="Times New Roman" w:hAnsi="Times New Roman" w:cs="Times New Roman"/>
          <w:b/>
          <w:sz w:val="24"/>
          <w:szCs w:val="24"/>
          <w:u w:val="single"/>
        </w:rPr>
        <w:t>Культура</w:t>
      </w:r>
      <w:r w:rsidRPr="00F73190">
        <w:rPr>
          <w:rFonts w:ascii="Times New Roman" w:hAnsi="Times New Roman" w:cs="Times New Roman"/>
          <w:sz w:val="24"/>
          <w:szCs w:val="24"/>
        </w:rPr>
        <w:t xml:space="preserve"> </w:t>
      </w:r>
      <w:r w:rsidR="00D3739C" w:rsidRPr="00F73190">
        <w:rPr>
          <w:rFonts w:ascii="Times New Roman" w:hAnsi="Times New Roman" w:cs="Times New Roman"/>
          <w:sz w:val="24"/>
          <w:szCs w:val="24"/>
        </w:rPr>
        <w:t>направлено</w:t>
      </w:r>
      <w:r w:rsidR="00E23B83" w:rsidRPr="00F73190">
        <w:rPr>
          <w:rFonts w:ascii="Times New Roman" w:hAnsi="Times New Roman" w:cs="Times New Roman"/>
          <w:sz w:val="24"/>
          <w:szCs w:val="24"/>
        </w:rPr>
        <w:t>:</w:t>
      </w:r>
    </w:p>
    <w:p w14:paraId="30684CAC" w14:textId="77777777" w:rsidR="0092292B" w:rsidRPr="00F73190" w:rsidRDefault="00E23B83"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- 105,3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w:t>
      </w:r>
      <w:r w:rsidR="0092292B" w:rsidRPr="00F73190">
        <w:rPr>
          <w:rFonts w:ascii="Times New Roman" w:hAnsi="Times New Roman" w:cs="Times New Roman"/>
          <w:sz w:val="24"/>
          <w:szCs w:val="24"/>
        </w:rPr>
        <w:t xml:space="preserve"> на реализацию ФП «Творческие люди» за счет целевых средств из бюджета УР;</w:t>
      </w:r>
    </w:p>
    <w:p w14:paraId="5DB3ED37" w14:textId="3773D2C0" w:rsidR="00E433DD" w:rsidRPr="00F73190" w:rsidRDefault="0092292B"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w:t>
      </w:r>
      <w:r w:rsidR="00A32066" w:rsidRPr="00F73190">
        <w:rPr>
          <w:rFonts w:ascii="Times New Roman" w:hAnsi="Times New Roman" w:cs="Times New Roman"/>
          <w:sz w:val="24"/>
          <w:szCs w:val="24"/>
        </w:rPr>
        <w:t xml:space="preserve">4 402,6 </w:t>
      </w:r>
      <w:proofErr w:type="spellStart"/>
      <w:r w:rsidR="00A32066" w:rsidRPr="00F73190">
        <w:rPr>
          <w:rFonts w:ascii="Times New Roman" w:hAnsi="Times New Roman" w:cs="Times New Roman"/>
          <w:sz w:val="24"/>
          <w:szCs w:val="24"/>
        </w:rPr>
        <w:t>тыс.руб</w:t>
      </w:r>
      <w:proofErr w:type="spellEnd"/>
      <w:r w:rsidR="00A32066" w:rsidRPr="00F73190">
        <w:rPr>
          <w:rFonts w:ascii="Times New Roman" w:hAnsi="Times New Roman" w:cs="Times New Roman"/>
          <w:sz w:val="24"/>
          <w:szCs w:val="24"/>
        </w:rPr>
        <w:t>. на ремонт объектов культуры, комплексную безопасность, укрепление материально- технической базы за счет резерва местного бюджета;</w:t>
      </w:r>
    </w:p>
    <w:p w14:paraId="5109DEB2" w14:textId="23A142AD" w:rsidR="00D3739C" w:rsidRPr="00F73190" w:rsidRDefault="00D3739C" w:rsidP="00D3739C">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- 200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на реализацию проекта, признанного победителем ежегодного конкурса «Лучшие муниципальные проекты в Удмуртской Республике» по итогам 2022 года Туристический навигатор "</w:t>
      </w:r>
      <w:proofErr w:type="spellStart"/>
      <w:r w:rsidRPr="00F73190">
        <w:rPr>
          <w:rFonts w:ascii="Times New Roman" w:hAnsi="Times New Roman" w:cs="Times New Roman"/>
          <w:sz w:val="24"/>
          <w:szCs w:val="24"/>
        </w:rPr>
        <w:t>Большеучинский</w:t>
      </w:r>
      <w:proofErr w:type="spellEnd"/>
      <w:r w:rsidRPr="00F73190">
        <w:rPr>
          <w:rFonts w:ascii="Times New Roman" w:hAnsi="Times New Roman" w:cs="Times New Roman"/>
          <w:sz w:val="24"/>
          <w:szCs w:val="24"/>
        </w:rPr>
        <w:t xml:space="preserve"> </w:t>
      </w:r>
      <w:proofErr w:type="spellStart"/>
      <w:r w:rsidRPr="00F73190">
        <w:rPr>
          <w:rFonts w:ascii="Times New Roman" w:hAnsi="Times New Roman" w:cs="Times New Roman"/>
          <w:sz w:val="24"/>
          <w:szCs w:val="24"/>
        </w:rPr>
        <w:t>делижанс</w:t>
      </w:r>
      <w:proofErr w:type="spellEnd"/>
      <w:r w:rsidRPr="00F73190">
        <w:rPr>
          <w:rFonts w:ascii="Times New Roman" w:hAnsi="Times New Roman" w:cs="Times New Roman"/>
          <w:sz w:val="24"/>
          <w:szCs w:val="24"/>
        </w:rPr>
        <w:t xml:space="preserve">" (создание единой культурно- исторической концепции села </w:t>
      </w:r>
      <w:proofErr w:type="spellStart"/>
      <w:r w:rsidRPr="00F73190">
        <w:rPr>
          <w:rFonts w:ascii="Times New Roman" w:hAnsi="Times New Roman" w:cs="Times New Roman"/>
          <w:sz w:val="24"/>
          <w:szCs w:val="24"/>
        </w:rPr>
        <w:t>Б.Уча</w:t>
      </w:r>
      <w:proofErr w:type="spellEnd"/>
      <w:r w:rsidRPr="00F73190">
        <w:rPr>
          <w:rFonts w:ascii="Times New Roman" w:hAnsi="Times New Roman" w:cs="Times New Roman"/>
          <w:sz w:val="24"/>
          <w:szCs w:val="24"/>
        </w:rPr>
        <w:t>) за счет целевых средств из бюджета УР;</w:t>
      </w:r>
    </w:p>
    <w:p w14:paraId="5E61089F" w14:textId="499316A3" w:rsidR="00D3739C" w:rsidRPr="00F73190" w:rsidRDefault="00D3739C" w:rsidP="00D3739C">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- 170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на реализацию проекта, признанного победителем ежегодного конкурса «Лучшие муниципальные проекты в Удмуртской Республике» по итогам 2022 года Культурный код "</w:t>
      </w:r>
      <w:proofErr w:type="spellStart"/>
      <w:r w:rsidRPr="00F73190">
        <w:rPr>
          <w:rFonts w:ascii="Times New Roman" w:hAnsi="Times New Roman" w:cs="Times New Roman"/>
          <w:sz w:val="24"/>
          <w:szCs w:val="24"/>
        </w:rPr>
        <w:t>Куатьси</w:t>
      </w:r>
      <w:proofErr w:type="spellEnd"/>
      <w:r w:rsidRPr="00F73190">
        <w:rPr>
          <w:rFonts w:ascii="Times New Roman" w:hAnsi="Times New Roman" w:cs="Times New Roman"/>
          <w:sz w:val="24"/>
          <w:szCs w:val="24"/>
        </w:rPr>
        <w:t>" (создание арт- пространства)</w:t>
      </w:r>
      <w:r w:rsidR="00CD0CF8">
        <w:rPr>
          <w:rFonts w:ascii="Times New Roman" w:hAnsi="Times New Roman" w:cs="Times New Roman"/>
          <w:sz w:val="24"/>
          <w:szCs w:val="24"/>
        </w:rPr>
        <w:t xml:space="preserve"> </w:t>
      </w:r>
      <w:r w:rsidRPr="00F73190">
        <w:rPr>
          <w:rFonts w:ascii="Times New Roman" w:hAnsi="Times New Roman" w:cs="Times New Roman"/>
          <w:sz w:val="24"/>
          <w:szCs w:val="24"/>
        </w:rPr>
        <w:t>за счет целевых средств из бюджета УР;</w:t>
      </w:r>
    </w:p>
    <w:p w14:paraId="7B66A507" w14:textId="4C65CF45" w:rsidR="00523607" w:rsidRPr="005C4BF3" w:rsidRDefault="00523607" w:rsidP="00252041">
      <w:pPr>
        <w:spacing w:after="0"/>
        <w:jc w:val="both"/>
        <w:rPr>
          <w:rFonts w:ascii="Times New Roman" w:hAnsi="Times New Roman" w:cs="Times New Roman"/>
          <w:b/>
          <w:sz w:val="24"/>
          <w:szCs w:val="24"/>
          <w:u w:val="single"/>
        </w:rPr>
      </w:pPr>
      <w:r w:rsidRPr="00AA4C30">
        <w:rPr>
          <w:rFonts w:ascii="Times New Roman" w:hAnsi="Times New Roman" w:cs="Times New Roman"/>
          <w:b/>
          <w:sz w:val="24"/>
          <w:szCs w:val="24"/>
        </w:rPr>
        <w:t>8)</w:t>
      </w:r>
      <w:r w:rsidRPr="005C4BF3">
        <w:rPr>
          <w:rFonts w:ascii="Times New Roman" w:hAnsi="Times New Roman" w:cs="Times New Roman"/>
          <w:b/>
          <w:sz w:val="24"/>
          <w:szCs w:val="24"/>
          <w:u w:val="single"/>
        </w:rPr>
        <w:t xml:space="preserve"> прочие направления:</w:t>
      </w:r>
    </w:p>
    <w:p w14:paraId="2BD6040A" w14:textId="28E99ACA" w:rsidR="00523607" w:rsidRPr="00F73190" w:rsidRDefault="00523607"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w:t>
      </w:r>
      <w:r w:rsidR="0027601F" w:rsidRPr="00F73190">
        <w:rPr>
          <w:rFonts w:ascii="Times New Roman" w:hAnsi="Times New Roman" w:cs="Times New Roman"/>
          <w:sz w:val="24"/>
          <w:szCs w:val="24"/>
        </w:rPr>
        <w:t xml:space="preserve">779,9 </w:t>
      </w:r>
      <w:proofErr w:type="spellStart"/>
      <w:r w:rsidR="0027601F" w:rsidRPr="00F73190">
        <w:rPr>
          <w:rFonts w:ascii="Times New Roman" w:hAnsi="Times New Roman" w:cs="Times New Roman"/>
          <w:sz w:val="24"/>
          <w:szCs w:val="24"/>
        </w:rPr>
        <w:t>тыс.руб</w:t>
      </w:r>
      <w:proofErr w:type="spellEnd"/>
      <w:r w:rsidR="0027601F" w:rsidRPr="00F73190">
        <w:rPr>
          <w:rFonts w:ascii="Times New Roman" w:hAnsi="Times New Roman" w:cs="Times New Roman"/>
          <w:sz w:val="24"/>
          <w:szCs w:val="24"/>
        </w:rPr>
        <w:t>. на реализацию мероприятий по обеспечению жильем молодых семей за счет средств бюджета УР;</w:t>
      </w:r>
    </w:p>
    <w:p w14:paraId="01B02C14" w14:textId="77777777" w:rsidR="0027601F" w:rsidRPr="00F73190" w:rsidRDefault="0027601F" w:rsidP="0027601F">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- 624,6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на реализацию мероприятий по повышению энергетической эффективности за счет средств бюджета УР;</w:t>
      </w:r>
    </w:p>
    <w:p w14:paraId="19929EFA" w14:textId="674A3FE8" w:rsidR="0027601F" w:rsidRPr="00F73190" w:rsidRDefault="000F2A58"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- 7,1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на осуществление отдельных государственных полномочий Удмуртской Республики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 за счет средств бюджета УР;</w:t>
      </w:r>
    </w:p>
    <w:p w14:paraId="4F26E0B6" w14:textId="5D5F9441" w:rsidR="000F2A58" w:rsidRPr="00F73190" w:rsidRDefault="000F2A58" w:rsidP="00252041">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- 6 241,5 </w:t>
      </w:r>
      <w:proofErr w:type="spellStart"/>
      <w:r w:rsidRPr="00F73190">
        <w:rPr>
          <w:rFonts w:ascii="Times New Roman" w:hAnsi="Times New Roman" w:cs="Times New Roman"/>
          <w:sz w:val="24"/>
          <w:szCs w:val="24"/>
        </w:rPr>
        <w:t>тыс.руб</w:t>
      </w:r>
      <w:proofErr w:type="spellEnd"/>
      <w:r w:rsidRPr="00F73190">
        <w:rPr>
          <w:rFonts w:ascii="Times New Roman" w:hAnsi="Times New Roman" w:cs="Times New Roman"/>
          <w:sz w:val="24"/>
          <w:szCs w:val="24"/>
        </w:rPr>
        <w:t>. на уплату налога на имущество за счет средств бюджета УР.</w:t>
      </w:r>
    </w:p>
    <w:p w14:paraId="5D135C9E" w14:textId="77777777" w:rsidR="00AA6E18" w:rsidRPr="00F73190" w:rsidRDefault="00AA6E18" w:rsidP="00252041">
      <w:pPr>
        <w:spacing w:after="0"/>
        <w:jc w:val="both"/>
        <w:rPr>
          <w:rFonts w:ascii="Times New Roman" w:hAnsi="Times New Roman" w:cs="Times New Roman"/>
          <w:sz w:val="24"/>
          <w:szCs w:val="24"/>
        </w:rPr>
      </w:pPr>
    </w:p>
    <w:p w14:paraId="24943940" w14:textId="1017FD12" w:rsidR="00457D6A" w:rsidRPr="00F73190" w:rsidRDefault="00AA6E18" w:rsidP="002A1C5E">
      <w:pPr>
        <w:spacing w:after="0"/>
        <w:jc w:val="both"/>
        <w:rPr>
          <w:rFonts w:ascii="Times New Roman" w:hAnsi="Times New Roman" w:cs="Times New Roman"/>
          <w:sz w:val="24"/>
          <w:szCs w:val="24"/>
        </w:rPr>
      </w:pPr>
      <w:r w:rsidRPr="00F73190">
        <w:rPr>
          <w:rFonts w:ascii="Times New Roman" w:hAnsi="Times New Roman" w:cs="Times New Roman"/>
          <w:sz w:val="24"/>
          <w:szCs w:val="24"/>
        </w:rPr>
        <w:lastRenderedPageBreak/>
        <w:t xml:space="preserve"> </w:t>
      </w:r>
      <w:r w:rsidR="000D1728" w:rsidRPr="00F73190">
        <w:rPr>
          <w:rFonts w:ascii="Times New Roman" w:hAnsi="Times New Roman" w:cs="Times New Roman"/>
          <w:sz w:val="24"/>
          <w:szCs w:val="24"/>
        </w:rPr>
        <w:t xml:space="preserve">        </w:t>
      </w:r>
      <w:r w:rsidR="005F2280" w:rsidRPr="00F73190">
        <w:rPr>
          <w:rFonts w:ascii="Times New Roman" w:hAnsi="Times New Roman" w:cs="Times New Roman"/>
          <w:sz w:val="24"/>
          <w:szCs w:val="24"/>
        </w:rPr>
        <w:t xml:space="preserve">    </w:t>
      </w:r>
      <w:r w:rsidR="00AA4C30">
        <w:rPr>
          <w:rFonts w:ascii="Times New Roman" w:hAnsi="Times New Roman" w:cs="Times New Roman"/>
          <w:sz w:val="24"/>
          <w:szCs w:val="24"/>
        </w:rPr>
        <w:t>В</w:t>
      </w:r>
      <w:r w:rsidR="002A1C5E" w:rsidRPr="00F73190">
        <w:rPr>
          <w:rFonts w:ascii="Times New Roman" w:hAnsi="Times New Roman" w:cs="Times New Roman"/>
          <w:sz w:val="24"/>
          <w:szCs w:val="24"/>
        </w:rPr>
        <w:t xml:space="preserve"> процессе исполнения бюджета вносились изменения в пределах бюджетных ассигнований, предусмотренных Главным распорядителям средств бюджета на 202</w:t>
      </w:r>
      <w:r w:rsidR="005C028F" w:rsidRPr="00F73190">
        <w:rPr>
          <w:rFonts w:ascii="Times New Roman" w:hAnsi="Times New Roman" w:cs="Times New Roman"/>
          <w:sz w:val="24"/>
          <w:szCs w:val="24"/>
        </w:rPr>
        <w:t>3</w:t>
      </w:r>
      <w:r w:rsidR="002A1C5E" w:rsidRPr="00F73190">
        <w:rPr>
          <w:rFonts w:ascii="Times New Roman" w:hAnsi="Times New Roman" w:cs="Times New Roman"/>
          <w:sz w:val="24"/>
          <w:szCs w:val="24"/>
        </w:rPr>
        <w:t xml:space="preserve"> год, в целях обеспечения исполнения условий Соглашени</w:t>
      </w:r>
      <w:r w:rsidR="00AA4C30">
        <w:rPr>
          <w:rFonts w:ascii="Times New Roman" w:hAnsi="Times New Roman" w:cs="Times New Roman"/>
          <w:sz w:val="24"/>
          <w:szCs w:val="24"/>
        </w:rPr>
        <w:t>й</w:t>
      </w:r>
      <w:r w:rsidR="002A1C5E" w:rsidRPr="00F73190">
        <w:rPr>
          <w:rFonts w:ascii="Times New Roman" w:hAnsi="Times New Roman" w:cs="Times New Roman"/>
          <w:sz w:val="24"/>
          <w:szCs w:val="24"/>
        </w:rPr>
        <w:t xml:space="preserve"> о предоставлении субсидий из бюджета Удмуртской Республики предоставляемых в целях софинансирования расходных обязательств в 202</w:t>
      </w:r>
      <w:r w:rsidR="005C028F" w:rsidRPr="00F73190">
        <w:rPr>
          <w:rFonts w:ascii="Times New Roman" w:hAnsi="Times New Roman" w:cs="Times New Roman"/>
          <w:sz w:val="24"/>
          <w:szCs w:val="24"/>
        </w:rPr>
        <w:t>3</w:t>
      </w:r>
      <w:r w:rsidR="002A1C5E" w:rsidRPr="00F73190">
        <w:rPr>
          <w:rFonts w:ascii="Times New Roman" w:hAnsi="Times New Roman" w:cs="Times New Roman"/>
          <w:sz w:val="24"/>
          <w:szCs w:val="24"/>
        </w:rPr>
        <w:t xml:space="preserve"> году.</w:t>
      </w:r>
    </w:p>
    <w:p w14:paraId="6B65FD83" w14:textId="77777777" w:rsidR="007A1377" w:rsidRPr="00F73190" w:rsidRDefault="00FC2590" w:rsidP="007A1377">
      <w:pPr>
        <w:pStyle w:val="a3"/>
        <w:spacing w:after="0"/>
        <w:ind w:left="0" w:firstLine="851"/>
        <w:jc w:val="both"/>
        <w:rPr>
          <w:rFonts w:ascii="Times New Roman" w:hAnsi="Times New Roman" w:cs="Times New Roman"/>
          <w:sz w:val="24"/>
          <w:szCs w:val="24"/>
        </w:rPr>
      </w:pPr>
      <w:r w:rsidRPr="00F73190">
        <w:rPr>
          <w:rFonts w:ascii="Times New Roman" w:hAnsi="Times New Roman" w:cs="Times New Roman"/>
          <w:sz w:val="24"/>
          <w:szCs w:val="24"/>
        </w:rPr>
        <w:t xml:space="preserve">      </w:t>
      </w:r>
    </w:p>
    <w:p w14:paraId="764D49BC" w14:textId="553434F1" w:rsidR="007A1377" w:rsidRPr="00F73190" w:rsidRDefault="007A1377" w:rsidP="007A1377">
      <w:pPr>
        <w:pStyle w:val="a3"/>
        <w:spacing w:after="0"/>
        <w:ind w:left="0" w:firstLine="851"/>
        <w:jc w:val="both"/>
        <w:rPr>
          <w:rFonts w:ascii="Times New Roman" w:hAnsi="Times New Roman" w:cs="Times New Roman"/>
          <w:sz w:val="24"/>
          <w:szCs w:val="24"/>
        </w:rPr>
      </w:pPr>
      <w:r w:rsidRPr="00F73190">
        <w:rPr>
          <w:rFonts w:ascii="Times New Roman" w:hAnsi="Times New Roman" w:cs="Times New Roman"/>
          <w:sz w:val="24"/>
          <w:szCs w:val="24"/>
        </w:rPr>
        <w:t xml:space="preserve">В результате предлагаемых изменений дефицит бюджета в 2023 году составит </w:t>
      </w:r>
      <w:r w:rsidR="00DF0AD8">
        <w:rPr>
          <w:rFonts w:ascii="Times New Roman" w:hAnsi="Times New Roman" w:cs="Times New Roman"/>
          <w:sz w:val="24"/>
          <w:szCs w:val="24"/>
        </w:rPr>
        <w:t xml:space="preserve">           </w:t>
      </w:r>
      <w:proofErr w:type="gramStart"/>
      <w:r w:rsidR="00DF0AD8">
        <w:rPr>
          <w:rFonts w:ascii="Times New Roman" w:hAnsi="Times New Roman" w:cs="Times New Roman"/>
          <w:sz w:val="24"/>
          <w:szCs w:val="24"/>
        </w:rPr>
        <w:t xml:space="preserve">   </w:t>
      </w:r>
      <w:r w:rsidRPr="00F73190">
        <w:rPr>
          <w:rFonts w:ascii="Times New Roman" w:hAnsi="Times New Roman" w:cs="Times New Roman"/>
          <w:sz w:val="24"/>
          <w:szCs w:val="24"/>
        </w:rPr>
        <w:t>(</w:t>
      </w:r>
      <w:proofErr w:type="gramEnd"/>
      <w:r w:rsidRPr="00F73190">
        <w:rPr>
          <w:rFonts w:ascii="Times New Roman" w:hAnsi="Times New Roman" w:cs="Times New Roman"/>
          <w:sz w:val="24"/>
          <w:szCs w:val="24"/>
        </w:rPr>
        <w:t>-)</w:t>
      </w:r>
      <w:r w:rsidR="00A32B3A" w:rsidRPr="00F73190">
        <w:rPr>
          <w:rFonts w:ascii="Times New Roman" w:hAnsi="Times New Roman" w:cs="Times New Roman"/>
          <w:sz w:val="24"/>
          <w:szCs w:val="24"/>
        </w:rPr>
        <w:t xml:space="preserve">79 459,1 </w:t>
      </w:r>
      <w:proofErr w:type="spellStart"/>
      <w:r w:rsidRPr="00F73190">
        <w:rPr>
          <w:rFonts w:ascii="Times New Roman" w:hAnsi="Times New Roman" w:cs="Times New Roman"/>
          <w:sz w:val="24"/>
          <w:szCs w:val="24"/>
        </w:rPr>
        <w:t>тыс.рублей</w:t>
      </w:r>
      <w:proofErr w:type="spellEnd"/>
      <w:r w:rsidRPr="00F73190">
        <w:rPr>
          <w:rFonts w:ascii="Times New Roman" w:hAnsi="Times New Roman" w:cs="Times New Roman"/>
          <w:sz w:val="24"/>
          <w:szCs w:val="24"/>
        </w:rPr>
        <w:t>.</w:t>
      </w:r>
      <w:r w:rsidR="00A32B3A" w:rsidRPr="00F73190">
        <w:rPr>
          <w:rFonts w:ascii="Times New Roman" w:hAnsi="Times New Roman" w:cs="Times New Roman"/>
          <w:sz w:val="24"/>
          <w:szCs w:val="24"/>
        </w:rPr>
        <w:t xml:space="preserve"> Источниками финансирования дефицита являются остатки на счете бюджета на начало года (целевые </w:t>
      </w:r>
      <w:r w:rsidR="00C818A5" w:rsidRPr="00F73190">
        <w:rPr>
          <w:rFonts w:ascii="Times New Roman" w:hAnsi="Times New Roman" w:cs="Times New Roman"/>
          <w:sz w:val="24"/>
          <w:szCs w:val="24"/>
        </w:rPr>
        <w:t xml:space="preserve">УР </w:t>
      </w:r>
      <w:r w:rsidR="00A32B3A" w:rsidRPr="00F73190">
        <w:rPr>
          <w:rFonts w:ascii="Times New Roman" w:hAnsi="Times New Roman" w:cs="Times New Roman"/>
          <w:sz w:val="24"/>
          <w:szCs w:val="24"/>
        </w:rPr>
        <w:t xml:space="preserve">32 488,6 </w:t>
      </w:r>
      <w:proofErr w:type="spellStart"/>
      <w:r w:rsidR="00A32B3A" w:rsidRPr="00F73190">
        <w:rPr>
          <w:rFonts w:ascii="Times New Roman" w:hAnsi="Times New Roman" w:cs="Times New Roman"/>
          <w:sz w:val="24"/>
          <w:szCs w:val="24"/>
        </w:rPr>
        <w:t>тыс.руб</w:t>
      </w:r>
      <w:proofErr w:type="spellEnd"/>
      <w:r w:rsidR="00A32B3A" w:rsidRPr="00F73190">
        <w:rPr>
          <w:rFonts w:ascii="Times New Roman" w:hAnsi="Times New Roman" w:cs="Times New Roman"/>
          <w:sz w:val="24"/>
          <w:szCs w:val="24"/>
        </w:rPr>
        <w:t>. и собственные 46 970,5</w:t>
      </w:r>
      <w:r w:rsidR="00AA4C30">
        <w:rPr>
          <w:rFonts w:ascii="Times New Roman" w:hAnsi="Times New Roman" w:cs="Times New Roman"/>
          <w:sz w:val="24"/>
          <w:szCs w:val="24"/>
        </w:rPr>
        <w:t xml:space="preserve"> </w:t>
      </w:r>
      <w:proofErr w:type="spellStart"/>
      <w:r w:rsidR="00A32B3A" w:rsidRPr="00F73190">
        <w:rPr>
          <w:rFonts w:ascii="Times New Roman" w:hAnsi="Times New Roman" w:cs="Times New Roman"/>
          <w:sz w:val="24"/>
          <w:szCs w:val="24"/>
        </w:rPr>
        <w:t>тыс.руб</w:t>
      </w:r>
      <w:proofErr w:type="spellEnd"/>
      <w:r w:rsidR="00A32B3A" w:rsidRPr="00F73190">
        <w:rPr>
          <w:rFonts w:ascii="Times New Roman" w:hAnsi="Times New Roman" w:cs="Times New Roman"/>
          <w:sz w:val="24"/>
          <w:szCs w:val="24"/>
        </w:rPr>
        <w:t>.)</w:t>
      </w:r>
    </w:p>
    <w:p w14:paraId="4B0DAA62" w14:textId="0E129C13" w:rsidR="006C314B" w:rsidRPr="00F73190" w:rsidRDefault="006C314B" w:rsidP="002A1C5E">
      <w:pPr>
        <w:spacing w:after="0"/>
        <w:jc w:val="both"/>
        <w:rPr>
          <w:rFonts w:ascii="Times New Roman" w:hAnsi="Times New Roman" w:cs="Times New Roman"/>
          <w:sz w:val="24"/>
          <w:szCs w:val="24"/>
        </w:rPr>
      </w:pPr>
    </w:p>
    <w:p w14:paraId="65651800" w14:textId="174151C6" w:rsidR="004875A7" w:rsidRPr="00BE08CA" w:rsidRDefault="006C314B" w:rsidP="002A1C5E">
      <w:pPr>
        <w:spacing w:after="0"/>
        <w:jc w:val="both"/>
        <w:rPr>
          <w:rFonts w:ascii="Times New Roman" w:hAnsi="Times New Roman" w:cs="Times New Roman"/>
          <w:sz w:val="24"/>
          <w:szCs w:val="24"/>
        </w:rPr>
      </w:pPr>
      <w:r w:rsidRPr="00F73190">
        <w:rPr>
          <w:rFonts w:ascii="Times New Roman" w:hAnsi="Times New Roman" w:cs="Times New Roman"/>
          <w:sz w:val="24"/>
          <w:szCs w:val="24"/>
        </w:rPr>
        <w:t xml:space="preserve">          </w:t>
      </w:r>
      <w:r w:rsidR="00FC2590" w:rsidRPr="00F73190">
        <w:rPr>
          <w:rFonts w:ascii="Times New Roman" w:hAnsi="Times New Roman" w:cs="Times New Roman"/>
          <w:sz w:val="24"/>
          <w:szCs w:val="24"/>
        </w:rPr>
        <w:t xml:space="preserve">Данные изменения нашли отражение в приложениях </w:t>
      </w:r>
      <w:r w:rsidR="004E3F47" w:rsidRPr="00F73190">
        <w:rPr>
          <w:rFonts w:ascii="Times New Roman" w:hAnsi="Times New Roman" w:cs="Times New Roman"/>
          <w:sz w:val="24"/>
          <w:szCs w:val="24"/>
        </w:rPr>
        <w:t>2,</w:t>
      </w:r>
      <w:r w:rsidR="00C818A5" w:rsidRPr="00F73190">
        <w:rPr>
          <w:rFonts w:ascii="Times New Roman" w:hAnsi="Times New Roman" w:cs="Times New Roman"/>
          <w:sz w:val="24"/>
          <w:szCs w:val="24"/>
        </w:rPr>
        <w:t xml:space="preserve"> </w:t>
      </w:r>
      <w:r w:rsidR="00FC2590" w:rsidRPr="00F73190">
        <w:rPr>
          <w:rFonts w:ascii="Times New Roman" w:hAnsi="Times New Roman" w:cs="Times New Roman"/>
          <w:sz w:val="24"/>
          <w:szCs w:val="24"/>
        </w:rPr>
        <w:t>4.</w:t>
      </w:r>
      <w:r w:rsidR="00BE0C4D" w:rsidRPr="00F73190">
        <w:rPr>
          <w:rFonts w:ascii="Times New Roman" w:hAnsi="Times New Roman" w:cs="Times New Roman"/>
          <w:sz w:val="24"/>
          <w:szCs w:val="24"/>
        </w:rPr>
        <w:t>2</w:t>
      </w:r>
      <w:r w:rsidR="00FC2590" w:rsidRPr="00F73190">
        <w:rPr>
          <w:rFonts w:ascii="Times New Roman" w:hAnsi="Times New Roman" w:cs="Times New Roman"/>
          <w:sz w:val="24"/>
          <w:szCs w:val="24"/>
        </w:rPr>
        <w:t xml:space="preserve">, </w:t>
      </w:r>
      <w:r w:rsidR="00750A87" w:rsidRPr="00F73190">
        <w:rPr>
          <w:rFonts w:ascii="Times New Roman" w:hAnsi="Times New Roman" w:cs="Times New Roman"/>
          <w:sz w:val="24"/>
          <w:szCs w:val="24"/>
        </w:rPr>
        <w:t>5.</w:t>
      </w:r>
      <w:r w:rsidR="00BE0C4D" w:rsidRPr="00F73190">
        <w:rPr>
          <w:rFonts w:ascii="Times New Roman" w:hAnsi="Times New Roman" w:cs="Times New Roman"/>
          <w:sz w:val="24"/>
          <w:szCs w:val="24"/>
        </w:rPr>
        <w:t>2</w:t>
      </w:r>
      <w:r w:rsidR="00FC2590" w:rsidRPr="00F73190">
        <w:rPr>
          <w:rFonts w:ascii="Times New Roman" w:hAnsi="Times New Roman" w:cs="Times New Roman"/>
          <w:sz w:val="24"/>
          <w:szCs w:val="24"/>
        </w:rPr>
        <w:t xml:space="preserve">, </w:t>
      </w:r>
      <w:r w:rsidR="00750A87" w:rsidRPr="00F73190">
        <w:rPr>
          <w:rFonts w:ascii="Times New Roman" w:hAnsi="Times New Roman" w:cs="Times New Roman"/>
          <w:sz w:val="24"/>
          <w:szCs w:val="24"/>
        </w:rPr>
        <w:t>6.</w:t>
      </w:r>
      <w:r w:rsidR="00BE0C4D" w:rsidRPr="00F73190">
        <w:rPr>
          <w:rFonts w:ascii="Times New Roman" w:hAnsi="Times New Roman" w:cs="Times New Roman"/>
          <w:sz w:val="24"/>
          <w:szCs w:val="24"/>
        </w:rPr>
        <w:t>2</w:t>
      </w:r>
      <w:r w:rsidR="00FC2590" w:rsidRPr="00F73190">
        <w:rPr>
          <w:rFonts w:ascii="Times New Roman" w:hAnsi="Times New Roman" w:cs="Times New Roman"/>
          <w:sz w:val="24"/>
          <w:szCs w:val="24"/>
        </w:rPr>
        <w:t xml:space="preserve">, </w:t>
      </w:r>
      <w:r w:rsidR="00750A87" w:rsidRPr="00F73190">
        <w:rPr>
          <w:rFonts w:ascii="Times New Roman" w:hAnsi="Times New Roman" w:cs="Times New Roman"/>
          <w:sz w:val="24"/>
          <w:szCs w:val="24"/>
        </w:rPr>
        <w:t>8</w:t>
      </w:r>
      <w:r w:rsidR="00FC2590" w:rsidRPr="00F73190">
        <w:rPr>
          <w:rFonts w:ascii="Times New Roman" w:hAnsi="Times New Roman" w:cs="Times New Roman"/>
          <w:sz w:val="24"/>
          <w:szCs w:val="24"/>
        </w:rPr>
        <w:t xml:space="preserve"> к проекту решения</w:t>
      </w:r>
      <w:r w:rsidR="00C818A5" w:rsidRPr="00F73190">
        <w:rPr>
          <w:rFonts w:ascii="Times New Roman" w:hAnsi="Times New Roman" w:cs="Times New Roman"/>
          <w:sz w:val="24"/>
          <w:szCs w:val="24"/>
        </w:rPr>
        <w:t>.</w:t>
      </w:r>
    </w:p>
    <w:p w14:paraId="6E690065" w14:textId="4EDFE941" w:rsidR="007917A5" w:rsidRPr="007917A5" w:rsidRDefault="007917A5" w:rsidP="007917A5">
      <w:pPr>
        <w:pStyle w:val="a3"/>
        <w:spacing w:after="0"/>
        <w:ind w:left="0" w:firstLine="851"/>
        <w:jc w:val="center"/>
        <w:rPr>
          <w:rFonts w:ascii="Times New Roman" w:hAnsi="Times New Roman" w:cs="Times New Roman"/>
          <w:b/>
          <w:bCs/>
          <w:sz w:val="24"/>
          <w:szCs w:val="24"/>
        </w:rPr>
      </w:pPr>
      <w:r w:rsidRPr="007917A5">
        <w:rPr>
          <w:rFonts w:ascii="Times New Roman" w:hAnsi="Times New Roman" w:cs="Times New Roman"/>
          <w:b/>
          <w:bCs/>
          <w:sz w:val="24"/>
          <w:szCs w:val="24"/>
        </w:rPr>
        <w:t>Изменения в текстовую часть</w:t>
      </w:r>
    </w:p>
    <w:p w14:paraId="420C3C8E" w14:textId="77777777" w:rsidR="00714D60" w:rsidRPr="004B444E" w:rsidRDefault="00714D60" w:rsidP="00714D60">
      <w:pPr>
        <w:spacing w:after="0" w:line="240" w:lineRule="auto"/>
        <w:jc w:val="both"/>
        <w:rPr>
          <w:rFonts w:ascii="Times New Roman" w:hAnsi="Times New Roman" w:cs="Times New Roman"/>
          <w:sz w:val="24"/>
          <w:szCs w:val="24"/>
        </w:rPr>
      </w:pPr>
    </w:p>
    <w:p w14:paraId="6A7BE70D" w14:textId="77F7E01C" w:rsidR="00FC2590" w:rsidRDefault="007917A5" w:rsidP="00714D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Предлагается внести изменения в текстовую часть решения о бюджете</w:t>
      </w:r>
      <w:r w:rsidR="002257D2">
        <w:rPr>
          <w:rFonts w:ascii="Times New Roman" w:hAnsi="Times New Roman" w:cs="Times New Roman"/>
          <w:sz w:val="24"/>
          <w:szCs w:val="24"/>
        </w:rPr>
        <w:t xml:space="preserve"> в связи с изменениями в бюджетном законодательстве,</w:t>
      </w:r>
      <w:r>
        <w:rPr>
          <w:rFonts w:ascii="Times New Roman" w:hAnsi="Times New Roman" w:cs="Times New Roman"/>
          <w:sz w:val="24"/>
          <w:szCs w:val="24"/>
        </w:rPr>
        <w:t xml:space="preserve"> которые приведены в таблице сравнения действующей и предлагаемой редакций:</w:t>
      </w:r>
    </w:p>
    <w:p w14:paraId="6FDCBB73" w14:textId="77777777" w:rsidR="007917A5" w:rsidRPr="007917A5" w:rsidRDefault="007917A5" w:rsidP="00714D60">
      <w:pPr>
        <w:spacing w:after="0" w:line="240" w:lineRule="auto"/>
        <w:jc w:val="both"/>
        <w:rPr>
          <w:rFonts w:ascii="Times New Roman" w:hAnsi="Times New Roman" w:cs="Times New Roman"/>
          <w:sz w:val="16"/>
          <w:szCs w:val="16"/>
        </w:rPr>
      </w:pPr>
    </w:p>
    <w:tbl>
      <w:tblPr>
        <w:tblStyle w:val="a4"/>
        <w:tblW w:w="0" w:type="auto"/>
        <w:tblLook w:val="04A0" w:firstRow="1" w:lastRow="0" w:firstColumn="1" w:lastColumn="0" w:noHBand="0" w:noVBand="1"/>
      </w:tblPr>
      <w:tblGrid>
        <w:gridCol w:w="4785"/>
        <w:gridCol w:w="4786"/>
      </w:tblGrid>
      <w:tr w:rsidR="007917A5" w:rsidRPr="007917A5" w14:paraId="42DE8960" w14:textId="77777777" w:rsidTr="00C818A5">
        <w:tc>
          <w:tcPr>
            <w:tcW w:w="4785" w:type="dxa"/>
          </w:tcPr>
          <w:p w14:paraId="2844CF30" w14:textId="5C962594" w:rsidR="007917A5" w:rsidRPr="007917A5" w:rsidRDefault="007917A5" w:rsidP="007917A5">
            <w:pPr>
              <w:jc w:val="center"/>
              <w:rPr>
                <w:rFonts w:ascii="Times New Roman" w:hAnsi="Times New Roman" w:cs="Times New Roman"/>
                <w:b/>
                <w:bCs/>
                <w:sz w:val="24"/>
                <w:szCs w:val="24"/>
              </w:rPr>
            </w:pPr>
            <w:r w:rsidRPr="007917A5">
              <w:rPr>
                <w:rFonts w:ascii="Times New Roman" w:hAnsi="Times New Roman" w:cs="Times New Roman"/>
                <w:b/>
                <w:bCs/>
                <w:sz w:val="24"/>
                <w:szCs w:val="24"/>
              </w:rPr>
              <w:t>Действующая редакция</w:t>
            </w:r>
          </w:p>
        </w:tc>
        <w:tc>
          <w:tcPr>
            <w:tcW w:w="4786" w:type="dxa"/>
          </w:tcPr>
          <w:p w14:paraId="72CD23AD" w14:textId="48FC2D02" w:rsidR="007917A5" w:rsidRPr="007917A5" w:rsidRDefault="007917A5" w:rsidP="007917A5">
            <w:pPr>
              <w:jc w:val="center"/>
              <w:rPr>
                <w:rFonts w:ascii="Times New Roman" w:hAnsi="Times New Roman" w:cs="Times New Roman"/>
                <w:b/>
                <w:bCs/>
                <w:sz w:val="24"/>
                <w:szCs w:val="24"/>
              </w:rPr>
            </w:pPr>
            <w:r w:rsidRPr="007917A5">
              <w:rPr>
                <w:rFonts w:ascii="Times New Roman" w:hAnsi="Times New Roman" w:cs="Times New Roman"/>
                <w:b/>
                <w:bCs/>
                <w:sz w:val="24"/>
                <w:szCs w:val="24"/>
              </w:rPr>
              <w:t>Предлагаемая редакция</w:t>
            </w:r>
          </w:p>
        </w:tc>
      </w:tr>
      <w:tr w:rsidR="007917A5" w:rsidRPr="007917A5" w14:paraId="69338472" w14:textId="77777777" w:rsidTr="00C818A5">
        <w:tc>
          <w:tcPr>
            <w:tcW w:w="4785" w:type="dxa"/>
          </w:tcPr>
          <w:p w14:paraId="372DBF3A" w14:textId="524360D5" w:rsidR="007917A5" w:rsidRPr="007917A5" w:rsidRDefault="007917A5" w:rsidP="00714D60">
            <w:pPr>
              <w:jc w:val="both"/>
              <w:rPr>
                <w:rFonts w:ascii="Times New Roman" w:hAnsi="Times New Roman" w:cs="Times New Roman"/>
                <w:b/>
                <w:bCs/>
              </w:rPr>
            </w:pPr>
            <w:r w:rsidRPr="007917A5">
              <w:rPr>
                <w:rFonts w:ascii="Times New Roman" w:hAnsi="Times New Roman" w:cs="Times New Roman"/>
                <w:b/>
                <w:bCs/>
              </w:rPr>
              <w:t>пункт 2 статьи 2</w:t>
            </w:r>
          </w:p>
          <w:p w14:paraId="5B9A8794" w14:textId="56A214BE" w:rsidR="007917A5" w:rsidRPr="007917A5" w:rsidRDefault="007917A5" w:rsidP="00714D60">
            <w:pPr>
              <w:jc w:val="both"/>
              <w:rPr>
                <w:rFonts w:ascii="Times New Roman" w:hAnsi="Times New Roman" w:cs="Times New Roman"/>
              </w:rPr>
            </w:pPr>
            <w:r w:rsidRPr="007917A5">
              <w:rPr>
                <w:rFonts w:ascii="Times New Roman" w:hAnsi="Times New Roman" w:cs="Times New Roman"/>
              </w:rPr>
              <w:t xml:space="preserve">         2. В соответствии с пунктом 2 статьи 184.1 Бюджетного кодекса Российской Федерации утвердить нормативы распределения по отдельным видам доходов, зачисляемых в бюджет муниципального образования Можгинский район на 2023 год и на плановый период 2024 и 2025 годов согласно </w:t>
            </w:r>
            <w:r w:rsidRPr="007917A5">
              <w:rPr>
                <w:rFonts w:ascii="Times New Roman" w:hAnsi="Times New Roman" w:cs="Times New Roman"/>
                <w:color w:val="000099"/>
                <w:u w:val="single"/>
              </w:rPr>
              <w:t>приложению 3</w:t>
            </w:r>
            <w:r w:rsidRPr="007917A5">
              <w:rPr>
                <w:rFonts w:ascii="Times New Roman" w:hAnsi="Times New Roman" w:cs="Times New Roman"/>
              </w:rPr>
              <w:t xml:space="preserve"> к настоящему решению.</w:t>
            </w:r>
          </w:p>
        </w:tc>
        <w:tc>
          <w:tcPr>
            <w:tcW w:w="4786" w:type="dxa"/>
          </w:tcPr>
          <w:p w14:paraId="2BB5A13A" w14:textId="77777777" w:rsidR="007917A5" w:rsidRPr="007917A5" w:rsidRDefault="007917A5" w:rsidP="007917A5">
            <w:pPr>
              <w:jc w:val="both"/>
              <w:rPr>
                <w:rFonts w:ascii="Times New Roman" w:hAnsi="Times New Roman" w:cs="Times New Roman"/>
                <w:b/>
                <w:bCs/>
              </w:rPr>
            </w:pPr>
            <w:r w:rsidRPr="007917A5">
              <w:rPr>
                <w:rFonts w:ascii="Times New Roman" w:hAnsi="Times New Roman" w:cs="Times New Roman"/>
                <w:b/>
                <w:bCs/>
              </w:rPr>
              <w:t>пункт 2 статьи 2</w:t>
            </w:r>
          </w:p>
          <w:p w14:paraId="52502F4D" w14:textId="5ABA72D4" w:rsidR="007917A5" w:rsidRPr="007917A5" w:rsidRDefault="007917A5" w:rsidP="00714D60">
            <w:pPr>
              <w:jc w:val="both"/>
              <w:rPr>
                <w:rFonts w:ascii="Times New Roman" w:hAnsi="Times New Roman" w:cs="Times New Roman"/>
              </w:rPr>
            </w:pPr>
            <w:r w:rsidRPr="007917A5">
              <w:rPr>
                <w:rFonts w:ascii="Times New Roman" w:hAnsi="Times New Roman" w:cs="Times New Roman"/>
              </w:rPr>
              <w:t>Утратил силу</w:t>
            </w:r>
          </w:p>
        </w:tc>
      </w:tr>
      <w:tr w:rsidR="007917A5" w:rsidRPr="007917A5" w14:paraId="1EB212A5" w14:textId="77777777" w:rsidTr="00C818A5">
        <w:tc>
          <w:tcPr>
            <w:tcW w:w="4785" w:type="dxa"/>
          </w:tcPr>
          <w:p w14:paraId="1EFAF6B2" w14:textId="56DD9311" w:rsidR="007917A5" w:rsidRPr="007917A5" w:rsidRDefault="007917A5" w:rsidP="007917A5">
            <w:pPr>
              <w:jc w:val="both"/>
              <w:rPr>
                <w:rFonts w:ascii="Times New Roman" w:hAnsi="Times New Roman" w:cs="Times New Roman"/>
                <w:b/>
                <w:bCs/>
              </w:rPr>
            </w:pPr>
            <w:r w:rsidRPr="007917A5">
              <w:rPr>
                <w:rFonts w:ascii="Times New Roman" w:hAnsi="Times New Roman" w:cs="Times New Roman"/>
                <w:b/>
                <w:bCs/>
              </w:rPr>
              <w:t>подпункт 1 пункта 4.1 статьи 12</w:t>
            </w:r>
          </w:p>
          <w:p w14:paraId="666AED3B" w14:textId="22153C7F" w:rsidR="007917A5" w:rsidRPr="00AA4C30" w:rsidRDefault="007917A5" w:rsidP="007917A5">
            <w:pPr>
              <w:jc w:val="both"/>
              <w:rPr>
                <w:rFonts w:ascii="Times New Roman" w:hAnsi="Times New Roman" w:cs="Times New Roman"/>
                <w:highlight w:val="lightGray"/>
              </w:rPr>
            </w:pPr>
            <w:r>
              <w:rPr>
                <w:rFonts w:ascii="Times New Roman" w:hAnsi="Times New Roman" w:cs="Times New Roman"/>
              </w:rPr>
              <w:t xml:space="preserve">        </w:t>
            </w:r>
            <w:r w:rsidRPr="007917A5">
              <w:rPr>
                <w:rFonts w:ascii="Times New Roman" w:hAnsi="Times New Roman" w:cs="Times New Roman"/>
              </w:rPr>
              <w:t>1)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предоставляемые из бюджета муниципального образования Можгинский район средства</w:t>
            </w:r>
            <w:r w:rsidRPr="00AA4C30">
              <w:rPr>
                <w:rFonts w:ascii="Times New Roman" w:hAnsi="Times New Roman" w:cs="Times New Roman"/>
                <w:highlight w:val="lightGray"/>
              </w:rPr>
              <w:t>, к которым не могут быть отнесены авансы и расчеты:</w:t>
            </w:r>
          </w:p>
          <w:p w14:paraId="2F1BCDB8" w14:textId="77777777" w:rsidR="007917A5" w:rsidRPr="00AA4C30" w:rsidRDefault="007917A5" w:rsidP="007917A5">
            <w:pPr>
              <w:jc w:val="both"/>
              <w:rPr>
                <w:rFonts w:ascii="Times New Roman" w:hAnsi="Times New Roman" w:cs="Times New Roman"/>
                <w:highlight w:val="lightGray"/>
              </w:rPr>
            </w:pPr>
            <w:r w:rsidRPr="00AA4C30">
              <w:rPr>
                <w:rFonts w:ascii="Times New Roman" w:hAnsi="Times New Roman" w:cs="Times New Roman"/>
                <w:highlight w:val="lightGray"/>
              </w:rPr>
              <w:t xml:space="preserve">         по муниципальным контрактам, заключаемым на сумму менее 50 миллионов рублей;</w:t>
            </w:r>
          </w:p>
          <w:p w14:paraId="58AFEB27" w14:textId="77777777" w:rsidR="007917A5" w:rsidRPr="007917A5" w:rsidRDefault="007917A5" w:rsidP="007917A5">
            <w:pPr>
              <w:jc w:val="both"/>
              <w:rPr>
                <w:rFonts w:ascii="Times New Roman" w:hAnsi="Times New Roman" w:cs="Times New Roman"/>
                <w:color w:val="FF0000"/>
              </w:rPr>
            </w:pPr>
            <w:r w:rsidRPr="00AA4C30">
              <w:rPr>
                <w:rFonts w:ascii="Times New Roman" w:hAnsi="Times New Roman" w:cs="Times New Roman"/>
                <w:highlight w:val="lightGray"/>
              </w:rPr>
              <w:t xml:space="preserve">         по контрактам (договорам), заключаемым на сумму менее 50 миллионов рублей бюджетными или автономными учреждениями, лицевые счета которым открыты в Управления финансов Можгинского района, за счет средств, указанным учреждениям в соответствии с законодательством;</w:t>
            </w:r>
            <w:r w:rsidRPr="007917A5">
              <w:rPr>
                <w:rFonts w:ascii="Times New Roman" w:hAnsi="Times New Roman" w:cs="Times New Roman"/>
              </w:rPr>
              <w:t xml:space="preserve"> </w:t>
            </w:r>
          </w:p>
          <w:p w14:paraId="786D03B2" w14:textId="23BEA0DE" w:rsidR="007917A5" w:rsidRPr="007917A5" w:rsidRDefault="007917A5" w:rsidP="007917A5">
            <w:pPr>
              <w:jc w:val="both"/>
              <w:rPr>
                <w:rFonts w:ascii="Times New Roman" w:hAnsi="Times New Roman" w:cs="Times New Roman"/>
              </w:rPr>
            </w:pPr>
          </w:p>
        </w:tc>
        <w:tc>
          <w:tcPr>
            <w:tcW w:w="4786" w:type="dxa"/>
          </w:tcPr>
          <w:p w14:paraId="288C274F" w14:textId="77777777" w:rsidR="007917A5" w:rsidRPr="007917A5" w:rsidRDefault="007917A5" w:rsidP="007917A5">
            <w:pPr>
              <w:jc w:val="both"/>
              <w:rPr>
                <w:rFonts w:ascii="Times New Roman" w:hAnsi="Times New Roman" w:cs="Times New Roman"/>
                <w:b/>
                <w:bCs/>
              </w:rPr>
            </w:pPr>
            <w:r w:rsidRPr="007917A5">
              <w:rPr>
                <w:rFonts w:ascii="Times New Roman" w:hAnsi="Times New Roman" w:cs="Times New Roman"/>
                <w:b/>
                <w:bCs/>
              </w:rPr>
              <w:t>подпункт 1 пункта 4.1 статьи 12</w:t>
            </w:r>
          </w:p>
          <w:p w14:paraId="50FF0283" w14:textId="21F6A326" w:rsidR="007917A5" w:rsidRPr="007917A5" w:rsidRDefault="00A77B9E" w:rsidP="007917A5">
            <w:pPr>
              <w:jc w:val="both"/>
              <w:rPr>
                <w:rFonts w:ascii="Times New Roman" w:hAnsi="Times New Roman" w:cs="Times New Roman"/>
                <w:color w:val="FF0000"/>
              </w:rPr>
            </w:pPr>
            <w:r>
              <w:rPr>
                <w:rFonts w:ascii="Times New Roman" w:hAnsi="Times New Roman" w:cs="Times New Roman"/>
              </w:rPr>
              <w:t xml:space="preserve">        </w:t>
            </w:r>
            <w:r w:rsidR="007917A5" w:rsidRPr="007917A5">
              <w:rPr>
                <w:rFonts w:ascii="Times New Roman" w:hAnsi="Times New Roman" w:cs="Times New Roman"/>
              </w:rPr>
              <w:t>1)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предоставляемые из бюджета муниципального образования Можгинский район средства</w:t>
            </w:r>
          </w:p>
          <w:p w14:paraId="6210490F" w14:textId="1D07E074" w:rsidR="007917A5" w:rsidRPr="00AA4C30" w:rsidRDefault="007917A5" w:rsidP="007917A5">
            <w:pPr>
              <w:jc w:val="both"/>
              <w:rPr>
                <w:rFonts w:ascii="Times New Roman" w:hAnsi="Times New Roman" w:cs="Times New Roman"/>
                <w:highlight w:val="lightGray"/>
              </w:rPr>
            </w:pPr>
            <w:r w:rsidRPr="00A77B9E">
              <w:rPr>
                <w:rFonts w:ascii="Times New Roman" w:hAnsi="Times New Roman" w:cs="Times New Roman"/>
              </w:rPr>
              <w:t xml:space="preserve">          </w:t>
            </w:r>
            <w:r w:rsidRPr="00AA4C30">
              <w:rPr>
                <w:rFonts w:ascii="Times New Roman" w:hAnsi="Times New Roman" w:cs="Times New Roman"/>
                <w:highlight w:val="lightGray"/>
              </w:rPr>
              <w:t xml:space="preserve">по муниципальным контрактам о поставке товаров (выполнению работ, оказанию услуг), </w:t>
            </w:r>
            <w:proofErr w:type="gramStart"/>
            <w:r w:rsidRPr="00AA4C30">
              <w:rPr>
                <w:rFonts w:ascii="Times New Roman" w:hAnsi="Times New Roman" w:cs="Times New Roman"/>
                <w:highlight w:val="lightGray"/>
              </w:rPr>
              <w:t>заключаемым  на</w:t>
            </w:r>
            <w:proofErr w:type="gramEnd"/>
            <w:r w:rsidRPr="00AA4C30">
              <w:rPr>
                <w:rFonts w:ascii="Times New Roman" w:hAnsi="Times New Roman" w:cs="Times New Roman"/>
                <w:highlight w:val="lightGray"/>
              </w:rPr>
              <w:t xml:space="preserve"> сумму 50 </w:t>
            </w:r>
            <w:r w:rsidR="002257D2" w:rsidRPr="00AA4C30">
              <w:rPr>
                <w:rFonts w:ascii="Times New Roman" w:hAnsi="Times New Roman" w:cs="Times New Roman"/>
                <w:highlight w:val="lightGray"/>
              </w:rPr>
              <w:t>миллионов</w:t>
            </w:r>
            <w:r w:rsidRPr="00AA4C30">
              <w:rPr>
                <w:rFonts w:ascii="Times New Roman" w:hAnsi="Times New Roman" w:cs="Times New Roman"/>
                <w:highlight w:val="lightGray"/>
              </w:rPr>
              <w:t xml:space="preserve"> рублей и более;</w:t>
            </w:r>
          </w:p>
          <w:p w14:paraId="0933AE4A" w14:textId="35DF231F" w:rsidR="007917A5" w:rsidRPr="007917A5" w:rsidRDefault="007917A5" w:rsidP="007917A5">
            <w:pPr>
              <w:jc w:val="both"/>
              <w:rPr>
                <w:rFonts w:ascii="Times New Roman" w:hAnsi="Times New Roman" w:cs="Times New Roman"/>
              </w:rPr>
            </w:pPr>
            <w:r w:rsidRPr="00AA4C30">
              <w:rPr>
                <w:rFonts w:ascii="Times New Roman" w:hAnsi="Times New Roman" w:cs="Times New Roman"/>
                <w:highlight w:val="lightGray"/>
              </w:rPr>
              <w:t xml:space="preserve">          по контрактам (договорам) о поставке товаров (выполнению работ, оказанию услуг), заключаемым  на сумму 50 </w:t>
            </w:r>
            <w:r w:rsidR="002257D2" w:rsidRPr="00AA4C30">
              <w:rPr>
                <w:rFonts w:ascii="Times New Roman" w:hAnsi="Times New Roman" w:cs="Times New Roman"/>
                <w:highlight w:val="lightGray"/>
              </w:rPr>
              <w:t>миллионов</w:t>
            </w:r>
            <w:r w:rsidRPr="00AA4C30">
              <w:rPr>
                <w:rFonts w:ascii="Times New Roman" w:hAnsi="Times New Roman" w:cs="Times New Roman"/>
                <w:highlight w:val="lightGray"/>
              </w:rPr>
              <w:t xml:space="preserve"> рублей и более муниципальными бюджетными учреждениями и муниципальными унитарными предприятиями, источником финансового обеспечения которых являются субсидии, предоставленные в соответствии с абзацем вторым пункта 1 статьи 78.1 и статьей 78.2 Бюджетного кодекса Российской Федерации в целях приобретения товаров, работ, услуг;</w:t>
            </w:r>
          </w:p>
        </w:tc>
      </w:tr>
      <w:tr w:rsidR="007917A5" w:rsidRPr="00A77B9E" w14:paraId="407F8EDF" w14:textId="77777777" w:rsidTr="00C818A5">
        <w:tc>
          <w:tcPr>
            <w:tcW w:w="4785" w:type="dxa"/>
          </w:tcPr>
          <w:p w14:paraId="0F109B01" w14:textId="4E8B7423" w:rsidR="00A77B9E" w:rsidRPr="00A77B9E" w:rsidRDefault="00A77B9E" w:rsidP="00714D60">
            <w:pPr>
              <w:jc w:val="both"/>
              <w:rPr>
                <w:rFonts w:ascii="Times New Roman" w:hAnsi="Times New Roman" w:cs="Times New Roman"/>
                <w:b/>
                <w:bCs/>
              </w:rPr>
            </w:pPr>
            <w:r>
              <w:rPr>
                <w:rFonts w:ascii="Times New Roman" w:hAnsi="Times New Roman" w:cs="Times New Roman"/>
                <w:b/>
                <w:bCs/>
              </w:rPr>
              <w:t>п</w:t>
            </w:r>
            <w:r w:rsidRPr="00A77B9E">
              <w:rPr>
                <w:rFonts w:ascii="Times New Roman" w:hAnsi="Times New Roman" w:cs="Times New Roman"/>
                <w:b/>
                <w:bCs/>
              </w:rPr>
              <w:t xml:space="preserve">одпункт 5 пункта 5 статьи 12        </w:t>
            </w:r>
          </w:p>
          <w:p w14:paraId="3081FB8A" w14:textId="30C4F5A5" w:rsidR="007917A5" w:rsidRPr="00A77B9E" w:rsidRDefault="00A77B9E" w:rsidP="00714D60">
            <w:pPr>
              <w:jc w:val="both"/>
              <w:rPr>
                <w:rFonts w:ascii="Times New Roman" w:hAnsi="Times New Roman" w:cs="Times New Roman"/>
              </w:rPr>
            </w:pPr>
            <w:r w:rsidRPr="00A77B9E">
              <w:rPr>
                <w:rFonts w:ascii="Times New Roman" w:hAnsi="Times New Roman" w:cs="Times New Roman"/>
              </w:rPr>
              <w:t xml:space="preserve">5) муниципальные контракты (контракты, договоры, соглашения), финансируемые за счет </w:t>
            </w:r>
            <w:r w:rsidRPr="00A77B9E">
              <w:rPr>
                <w:rFonts w:ascii="Times New Roman" w:hAnsi="Times New Roman" w:cs="Times New Roman"/>
              </w:rPr>
              <w:lastRenderedPageBreak/>
              <w:t>средств экологического фонда муниципального образования «Муниципальный округ Можгинский район Удмуртской Республики».</w:t>
            </w:r>
          </w:p>
        </w:tc>
        <w:tc>
          <w:tcPr>
            <w:tcW w:w="4786" w:type="dxa"/>
          </w:tcPr>
          <w:p w14:paraId="33A4931D" w14:textId="77777777" w:rsidR="00A77B9E" w:rsidRPr="00A77B9E" w:rsidRDefault="00A77B9E" w:rsidP="00A77B9E">
            <w:pPr>
              <w:jc w:val="both"/>
              <w:rPr>
                <w:rFonts w:ascii="Times New Roman" w:hAnsi="Times New Roman" w:cs="Times New Roman"/>
                <w:b/>
                <w:bCs/>
              </w:rPr>
            </w:pPr>
            <w:r>
              <w:rPr>
                <w:rFonts w:ascii="Times New Roman" w:hAnsi="Times New Roman" w:cs="Times New Roman"/>
                <w:b/>
                <w:bCs/>
              </w:rPr>
              <w:lastRenderedPageBreak/>
              <w:t>п</w:t>
            </w:r>
            <w:r w:rsidRPr="00A77B9E">
              <w:rPr>
                <w:rFonts w:ascii="Times New Roman" w:hAnsi="Times New Roman" w:cs="Times New Roman"/>
                <w:b/>
                <w:bCs/>
              </w:rPr>
              <w:t xml:space="preserve">одпункт 5 пункта 5 статьи 12        </w:t>
            </w:r>
          </w:p>
          <w:p w14:paraId="059BAE6F" w14:textId="4391FE0A" w:rsidR="007917A5" w:rsidRPr="00A77B9E" w:rsidRDefault="00A77B9E" w:rsidP="00A77B9E">
            <w:pPr>
              <w:jc w:val="both"/>
              <w:rPr>
                <w:rFonts w:ascii="Times New Roman" w:hAnsi="Times New Roman" w:cs="Times New Roman"/>
              </w:rPr>
            </w:pPr>
            <w:r>
              <w:rPr>
                <w:rFonts w:ascii="Times New Roman" w:hAnsi="Times New Roman" w:cs="Times New Roman"/>
              </w:rPr>
              <w:t>Утратил силу</w:t>
            </w:r>
          </w:p>
        </w:tc>
      </w:tr>
      <w:tr w:rsidR="00A77B9E" w:rsidRPr="00A77B9E" w14:paraId="4DD617BE" w14:textId="77777777" w:rsidTr="00C818A5">
        <w:tc>
          <w:tcPr>
            <w:tcW w:w="4785" w:type="dxa"/>
          </w:tcPr>
          <w:p w14:paraId="7EB9C590" w14:textId="57622620" w:rsidR="00A77B9E" w:rsidRPr="00A77B9E" w:rsidRDefault="00A77B9E" w:rsidP="00A77B9E">
            <w:pPr>
              <w:jc w:val="both"/>
              <w:rPr>
                <w:rFonts w:ascii="Times New Roman" w:hAnsi="Times New Roman" w:cs="Times New Roman"/>
                <w:b/>
                <w:bCs/>
              </w:rPr>
            </w:pPr>
            <w:r w:rsidRPr="00A77B9E">
              <w:rPr>
                <w:rFonts w:ascii="Times New Roman" w:hAnsi="Times New Roman" w:cs="Times New Roman"/>
                <w:b/>
                <w:bCs/>
              </w:rPr>
              <w:t xml:space="preserve">подпункт 4 пункта 5 статьи 14          </w:t>
            </w:r>
          </w:p>
          <w:p w14:paraId="5DE79468" w14:textId="2A8D356F" w:rsidR="00A77B9E" w:rsidRPr="00A77B9E" w:rsidRDefault="00A77B9E" w:rsidP="00A77B9E">
            <w:pPr>
              <w:jc w:val="both"/>
              <w:rPr>
                <w:rFonts w:ascii="Times New Roman" w:hAnsi="Times New Roman" w:cs="Times New Roman"/>
                <w:b/>
                <w:bCs/>
              </w:rPr>
            </w:pPr>
            <w:r w:rsidRPr="00A77B9E">
              <w:rPr>
                <w:rFonts w:ascii="Times New Roman" w:hAnsi="Times New Roman" w:cs="Times New Roman"/>
              </w:rPr>
              <w:t xml:space="preserve">  </w:t>
            </w:r>
          </w:p>
        </w:tc>
        <w:tc>
          <w:tcPr>
            <w:tcW w:w="4786" w:type="dxa"/>
          </w:tcPr>
          <w:p w14:paraId="38B0FE9F" w14:textId="77777777" w:rsidR="00A77B9E" w:rsidRPr="00A77B9E" w:rsidRDefault="00A77B9E" w:rsidP="00A77B9E">
            <w:pPr>
              <w:jc w:val="both"/>
              <w:rPr>
                <w:rFonts w:ascii="Times New Roman" w:hAnsi="Times New Roman" w:cs="Times New Roman"/>
                <w:b/>
                <w:bCs/>
              </w:rPr>
            </w:pPr>
            <w:r w:rsidRPr="00A77B9E">
              <w:rPr>
                <w:rFonts w:ascii="Times New Roman" w:hAnsi="Times New Roman" w:cs="Times New Roman"/>
                <w:b/>
                <w:bCs/>
              </w:rPr>
              <w:t xml:space="preserve">подпункт 4 пункта 5 статьи 14          </w:t>
            </w:r>
          </w:p>
          <w:p w14:paraId="7924E031" w14:textId="77777777" w:rsidR="00A77B9E" w:rsidRPr="00A77B9E" w:rsidRDefault="00A77B9E" w:rsidP="00A77B9E">
            <w:pPr>
              <w:jc w:val="both"/>
              <w:rPr>
                <w:rFonts w:ascii="Times New Roman" w:hAnsi="Times New Roman" w:cs="Times New Roman"/>
              </w:rPr>
            </w:pPr>
            <w:r w:rsidRPr="00A77B9E">
              <w:rPr>
                <w:rFonts w:ascii="Times New Roman" w:hAnsi="Times New Roman" w:cs="Times New Roman"/>
              </w:rPr>
              <w:t xml:space="preserve">  4) в размере от 30 до 50 </w:t>
            </w:r>
            <w:proofErr w:type="gramStart"/>
            <w:r w:rsidRPr="00A77B9E">
              <w:rPr>
                <w:rFonts w:ascii="Times New Roman" w:hAnsi="Times New Roman" w:cs="Times New Roman"/>
              </w:rPr>
              <w:t>процентов  цены</w:t>
            </w:r>
            <w:proofErr w:type="gramEnd"/>
            <w:r w:rsidRPr="00A77B9E">
              <w:rPr>
                <w:rFonts w:ascii="Times New Roman" w:hAnsi="Times New Roman" w:cs="Times New Roman"/>
              </w:rPr>
              <w:t xml:space="preserve"> муниципального контракта, средства которого подлежат казначейскому сопровождению, но не более лимитов бюджетных обязательств, доведенных на указанные цели на соответствующий финансовый год, если иное не предусмотрено  законодательством Российской Федерации и законодательством Удмуртской Республики.</w:t>
            </w:r>
          </w:p>
          <w:p w14:paraId="16B9AE1E" w14:textId="77777777" w:rsidR="00A77B9E" w:rsidRPr="00A77B9E" w:rsidRDefault="00A77B9E" w:rsidP="00A77B9E">
            <w:pPr>
              <w:jc w:val="both"/>
              <w:rPr>
                <w:rFonts w:ascii="Times New Roman" w:hAnsi="Times New Roman" w:cs="Times New Roman"/>
              </w:rPr>
            </w:pPr>
            <w:r w:rsidRPr="00A77B9E">
              <w:rPr>
                <w:rFonts w:ascii="Times New Roman" w:hAnsi="Times New Roman" w:cs="Times New Roman"/>
              </w:rPr>
              <w:t xml:space="preserve">           В случае если исполнение вышеуказанного муниципального контракта осуществляется в 2023 году и последующих годах и соответствующих лимитов бюджетных обязательств, доведенных по получателей средств бюджета  муниципального образования, недостаточно  для  выплаты авансового платежа в текущем  финансовом году, в муниципальном контракте предусматривается условие о выплате части такого авансового платежа в оставшемся размере не позднее 1 февраля  очередного финансового года без подтверждения поставки товаров, выполнения работ, оказания услуг в объеме ранее выплаченного авансового платежа.</w:t>
            </w:r>
          </w:p>
          <w:p w14:paraId="18353F9D" w14:textId="7F8C0A32" w:rsidR="00A77B9E" w:rsidRPr="00A77B9E" w:rsidRDefault="00A77B9E" w:rsidP="002F344C">
            <w:pPr>
              <w:jc w:val="both"/>
              <w:rPr>
                <w:rFonts w:ascii="Times New Roman" w:hAnsi="Times New Roman" w:cs="Times New Roman"/>
                <w:b/>
                <w:bCs/>
              </w:rPr>
            </w:pPr>
            <w:r w:rsidRPr="00A77B9E">
              <w:rPr>
                <w:rFonts w:ascii="Times New Roman" w:hAnsi="Times New Roman" w:cs="Times New Roman"/>
              </w:rPr>
              <w:t xml:space="preserve">          Допускается по соглашению </w:t>
            </w:r>
            <w:proofErr w:type="gramStart"/>
            <w:r w:rsidRPr="00A77B9E">
              <w:rPr>
                <w:rFonts w:ascii="Times New Roman" w:hAnsi="Times New Roman" w:cs="Times New Roman"/>
              </w:rPr>
              <w:t>сторон  внесение</w:t>
            </w:r>
            <w:proofErr w:type="gramEnd"/>
            <w:r w:rsidRPr="00A77B9E">
              <w:rPr>
                <w:rFonts w:ascii="Times New Roman" w:hAnsi="Times New Roman" w:cs="Times New Roman"/>
              </w:rPr>
              <w:t xml:space="preserve"> изменений  в заключенные до дня  вступления в силу настоящего решения муниципальные контракты  на поставку товаров, выполнение работ, оказание услуг в части установления условия о выплате  авансовых платежей или увеличения размеров авансовых платежей до размеров, не превышающих вышеуказанные размеры. </w:t>
            </w:r>
          </w:p>
        </w:tc>
      </w:tr>
    </w:tbl>
    <w:p w14:paraId="6254515A" w14:textId="77777777" w:rsidR="007917A5" w:rsidRPr="007917A5" w:rsidRDefault="007917A5" w:rsidP="00714D60">
      <w:pPr>
        <w:spacing w:after="0" w:line="240" w:lineRule="auto"/>
        <w:jc w:val="both"/>
        <w:rPr>
          <w:rFonts w:ascii="Times New Roman" w:hAnsi="Times New Roman" w:cs="Times New Roman"/>
          <w:sz w:val="24"/>
          <w:szCs w:val="24"/>
        </w:rPr>
      </w:pPr>
    </w:p>
    <w:p w14:paraId="2F9482EB" w14:textId="67D911CF" w:rsidR="00C818A5" w:rsidRPr="00C818A5" w:rsidRDefault="00C818A5" w:rsidP="00C818A5">
      <w:pPr>
        <w:spacing w:after="0" w:line="240" w:lineRule="auto"/>
        <w:jc w:val="both"/>
        <w:rPr>
          <w:rFonts w:ascii="Times New Roman" w:hAnsi="Times New Roman" w:cs="Times New Roman"/>
          <w:sz w:val="24"/>
          <w:szCs w:val="24"/>
        </w:rPr>
      </w:pPr>
      <w:r w:rsidRPr="00C818A5">
        <w:rPr>
          <w:rFonts w:ascii="Times New Roman" w:hAnsi="Times New Roman" w:cs="Times New Roman"/>
          <w:sz w:val="24"/>
          <w:szCs w:val="24"/>
        </w:rPr>
        <w:t xml:space="preserve">            </w:t>
      </w:r>
      <w:r w:rsidR="002F344C">
        <w:rPr>
          <w:rFonts w:ascii="Times New Roman" w:hAnsi="Times New Roman" w:cs="Times New Roman"/>
          <w:sz w:val="24"/>
          <w:szCs w:val="24"/>
        </w:rPr>
        <w:t xml:space="preserve">В связи с вносимыми изменениями </w:t>
      </w:r>
      <w:r w:rsidR="00AA4C30">
        <w:rPr>
          <w:rFonts w:ascii="Times New Roman" w:hAnsi="Times New Roman" w:cs="Times New Roman"/>
          <w:sz w:val="24"/>
          <w:szCs w:val="24"/>
        </w:rPr>
        <w:t>в п.2 статьи 2 -</w:t>
      </w:r>
      <w:r w:rsidR="002F344C">
        <w:rPr>
          <w:rFonts w:ascii="Times New Roman" w:hAnsi="Times New Roman" w:cs="Times New Roman"/>
          <w:sz w:val="24"/>
          <w:szCs w:val="24"/>
        </w:rPr>
        <w:t xml:space="preserve"> </w:t>
      </w:r>
      <w:proofErr w:type="gramStart"/>
      <w:r w:rsidRPr="00C818A5">
        <w:rPr>
          <w:rFonts w:ascii="Times New Roman" w:hAnsi="Times New Roman" w:cs="Times New Roman"/>
          <w:sz w:val="24"/>
          <w:szCs w:val="24"/>
        </w:rPr>
        <w:t>приложение  3</w:t>
      </w:r>
      <w:proofErr w:type="gramEnd"/>
      <w:r w:rsidRPr="00C818A5">
        <w:rPr>
          <w:rFonts w:ascii="Times New Roman" w:hAnsi="Times New Roman" w:cs="Times New Roman"/>
          <w:sz w:val="24"/>
          <w:szCs w:val="24"/>
        </w:rPr>
        <w:t xml:space="preserve"> </w:t>
      </w:r>
      <w:r w:rsidR="002F344C">
        <w:rPr>
          <w:rFonts w:ascii="Times New Roman" w:hAnsi="Times New Roman" w:cs="Times New Roman"/>
          <w:sz w:val="24"/>
          <w:szCs w:val="24"/>
        </w:rPr>
        <w:t xml:space="preserve">к решению о бюджете </w:t>
      </w:r>
      <w:r w:rsidRPr="00C818A5">
        <w:rPr>
          <w:rFonts w:ascii="Times New Roman" w:hAnsi="Times New Roman" w:cs="Times New Roman"/>
          <w:sz w:val="24"/>
          <w:szCs w:val="24"/>
        </w:rPr>
        <w:t>считать утратившим силу.</w:t>
      </w:r>
    </w:p>
    <w:p w14:paraId="18A45AEE" w14:textId="77777777" w:rsidR="007917A5" w:rsidRPr="007917A5" w:rsidRDefault="007917A5" w:rsidP="00714D60">
      <w:pPr>
        <w:spacing w:after="0" w:line="240" w:lineRule="auto"/>
        <w:jc w:val="both"/>
        <w:rPr>
          <w:rFonts w:ascii="Times New Roman" w:hAnsi="Times New Roman" w:cs="Times New Roman"/>
          <w:sz w:val="24"/>
          <w:szCs w:val="24"/>
        </w:rPr>
      </w:pPr>
    </w:p>
    <w:p w14:paraId="2E5BBD42" w14:textId="77777777" w:rsidR="00FC2590" w:rsidRDefault="00FC2590" w:rsidP="00714D60">
      <w:pPr>
        <w:spacing w:after="0" w:line="240" w:lineRule="auto"/>
        <w:jc w:val="both"/>
        <w:rPr>
          <w:rFonts w:ascii="Times New Roman" w:hAnsi="Times New Roman" w:cs="Times New Roman"/>
          <w:sz w:val="24"/>
          <w:szCs w:val="24"/>
        </w:rPr>
      </w:pPr>
    </w:p>
    <w:p w14:paraId="79D3ED9E" w14:textId="77777777" w:rsidR="00AA4C30" w:rsidRDefault="00AA4C30" w:rsidP="00714D60">
      <w:pPr>
        <w:spacing w:after="0" w:line="240" w:lineRule="auto"/>
        <w:jc w:val="both"/>
        <w:rPr>
          <w:rFonts w:ascii="Times New Roman" w:hAnsi="Times New Roman" w:cs="Times New Roman"/>
          <w:sz w:val="24"/>
          <w:szCs w:val="24"/>
        </w:rPr>
      </w:pPr>
    </w:p>
    <w:p w14:paraId="579D099F" w14:textId="77777777" w:rsidR="00AA4C30" w:rsidRPr="004B444E" w:rsidRDefault="00AA4C30" w:rsidP="00714D60">
      <w:pPr>
        <w:spacing w:after="0" w:line="240" w:lineRule="auto"/>
        <w:jc w:val="both"/>
        <w:rPr>
          <w:rFonts w:ascii="Times New Roman" w:hAnsi="Times New Roman" w:cs="Times New Roman"/>
          <w:sz w:val="24"/>
          <w:szCs w:val="24"/>
        </w:rPr>
      </w:pPr>
    </w:p>
    <w:p w14:paraId="10785729" w14:textId="77777777" w:rsidR="00714D60" w:rsidRPr="00FC2590" w:rsidRDefault="00CE00B1" w:rsidP="00714D60">
      <w:pPr>
        <w:spacing w:after="0" w:line="240" w:lineRule="auto"/>
        <w:jc w:val="both"/>
        <w:rPr>
          <w:rFonts w:ascii="Times New Roman" w:hAnsi="Times New Roman" w:cs="Times New Roman"/>
          <w:sz w:val="24"/>
          <w:szCs w:val="24"/>
        </w:rPr>
      </w:pPr>
      <w:r w:rsidRPr="004B444E">
        <w:rPr>
          <w:rFonts w:ascii="Times New Roman" w:hAnsi="Times New Roman" w:cs="Times New Roman"/>
          <w:sz w:val="24"/>
          <w:szCs w:val="24"/>
        </w:rPr>
        <w:t>Н</w:t>
      </w:r>
      <w:r w:rsidR="00714D60" w:rsidRPr="004B444E">
        <w:rPr>
          <w:rFonts w:ascii="Times New Roman" w:hAnsi="Times New Roman" w:cs="Times New Roman"/>
          <w:sz w:val="24"/>
          <w:szCs w:val="24"/>
        </w:rPr>
        <w:t>ачальник Управления финансов</w:t>
      </w:r>
      <w:r w:rsidRPr="004B444E">
        <w:rPr>
          <w:rFonts w:ascii="Times New Roman" w:hAnsi="Times New Roman" w:cs="Times New Roman"/>
          <w:sz w:val="24"/>
          <w:szCs w:val="24"/>
        </w:rPr>
        <w:t xml:space="preserve">                                                             </w:t>
      </w:r>
      <w:proofErr w:type="spellStart"/>
      <w:r w:rsidR="007E73B5" w:rsidRPr="004B444E">
        <w:rPr>
          <w:rFonts w:ascii="Times New Roman" w:hAnsi="Times New Roman" w:cs="Times New Roman"/>
          <w:sz w:val="24"/>
          <w:szCs w:val="24"/>
        </w:rPr>
        <w:t>С.К.Заглядина</w:t>
      </w:r>
      <w:proofErr w:type="spellEnd"/>
    </w:p>
    <w:sectPr w:rsidR="00714D60" w:rsidRPr="00FC2590" w:rsidSect="002C63BE">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75CE"/>
    <w:multiLevelType w:val="hybridMultilevel"/>
    <w:tmpl w:val="48A2DCFE"/>
    <w:lvl w:ilvl="0" w:tplc="B3D0A3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690D58"/>
    <w:multiLevelType w:val="hybridMultilevel"/>
    <w:tmpl w:val="821AB8A0"/>
    <w:lvl w:ilvl="0" w:tplc="92B0EC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834A79"/>
    <w:multiLevelType w:val="hybridMultilevel"/>
    <w:tmpl w:val="87321020"/>
    <w:lvl w:ilvl="0" w:tplc="0419000D">
      <w:start w:val="1"/>
      <w:numFmt w:val="bullet"/>
      <w:lvlText w:val=""/>
      <w:lvlJc w:val="left"/>
      <w:pPr>
        <w:ind w:left="2130" w:hanging="360"/>
      </w:pPr>
      <w:rPr>
        <w:rFonts w:ascii="Wingdings" w:hAnsi="Wingdings"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3" w15:restartNumberingAfterBreak="0">
    <w:nsid w:val="33615B43"/>
    <w:multiLevelType w:val="hybridMultilevel"/>
    <w:tmpl w:val="DFA2D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A103D5C"/>
    <w:multiLevelType w:val="hybridMultilevel"/>
    <w:tmpl w:val="581A4430"/>
    <w:lvl w:ilvl="0" w:tplc="0419000B">
      <w:start w:val="1"/>
      <w:numFmt w:val="bullet"/>
      <w:lvlText w:val=""/>
      <w:lvlJc w:val="left"/>
      <w:pPr>
        <w:ind w:left="1382" w:hanging="360"/>
      </w:pPr>
      <w:rPr>
        <w:rFonts w:ascii="Wingdings" w:hAnsi="Wingdings" w:hint="default"/>
      </w:rPr>
    </w:lvl>
    <w:lvl w:ilvl="1" w:tplc="04190003" w:tentative="1">
      <w:start w:val="1"/>
      <w:numFmt w:val="bullet"/>
      <w:lvlText w:val="o"/>
      <w:lvlJc w:val="left"/>
      <w:pPr>
        <w:ind w:left="2102" w:hanging="360"/>
      </w:pPr>
      <w:rPr>
        <w:rFonts w:ascii="Courier New" w:hAnsi="Courier New" w:cs="Courier New" w:hint="default"/>
      </w:rPr>
    </w:lvl>
    <w:lvl w:ilvl="2" w:tplc="04190005" w:tentative="1">
      <w:start w:val="1"/>
      <w:numFmt w:val="bullet"/>
      <w:lvlText w:val=""/>
      <w:lvlJc w:val="left"/>
      <w:pPr>
        <w:ind w:left="2822" w:hanging="360"/>
      </w:pPr>
      <w:rPr>
        <w:rFonts w:ascii="Wingdings" w:hAnsi="Wingdings" w:hint="default"/>
      </w:rPr>
    </w:lvl>
    <w:lvl w:ilvl="3" w:tplc="04190001" w:tentative="1">
      <w:start w:val="1"/>
      <w:numFmt w:val="bullet"/>
      <w:lvlText w:val=""/>
      <w:lvlJc w:val="left"/>
      <w:pPr>
        <w:ind w:left="3542" w:hanging="360"/>
      </w:pPr>
      <w:rPr>
        <w:rFonts w:ascii="Symbol" w:hAnsi="Symbol" w:hint="default"/>
      </w:rPr>
    </w:lvl>
    <w:lvl w:ilvl="4" w:tplc="04190003" w:tentative="1">
      <w:start w:val="1"/>
      <w:numFmt w:val="bullet"/>
      <w:lvlText w:val="o"/>
      <w:lvlJc w:val="left"/>
      <w:pPr>
        <w:ind w:left="4262" w:hanging="360"/>
      </w:pPr>
      <w:rPr>
        <w:rFonts w:ascii="Courier New" w:hAnsi="Courier New" w:cs="Courier New" w:hint="default"/>
      </w:rPr>
    </w:lvl>
    <w:lvl w:ilvl="5" w:tplc="04190005" w:tentative="1">
      <w:start w:val="1"/>
      <w:numFmt w:val="bullet"/>
      <w:lvlText w:val=""/>
      <w:lvlJc w:val="left"/>
      <w:pPr>
        <w:ind w:left="4982" w:hanging="360"/>
      </w:pPr>
      <w:rPr>
        <w:rFonts w:ascii="Wingdings" w:hAnsi="Wingdings" w:hint="default"/>
      </w:rPr>
    </w:lvl>
    <w:lvl w:ilvl="6" w:tplc="04190001" w:tentative="1">
      <w:start w:val="1"/>
      <w:numFmt w:val="bullet"/>
      <w:lvlText w:val=""/>
      <w:lvlJc w:val="left"/>
      <w:pPr>
        <w:ind w:left="5702" w:hanging="360"/>
      </w:pPr>
      <w:rPr>
        <w:rFonts w:ascii="Symbol" w:hAnsi="Symbol" w:hint="default"/>
      </w:rPr>
    </w:lvl>
    <w:lvl w:ilvl="7" w:tplc="04190003" w:tentative="1">
      <w:start w:val="1"/>
      <w:numFmt w:val="bullet"/>
      <w:lvlText w:val="o"/>
      <w:lvlJc w:val="left"/>
      <w:pPr>
        <w:ind w:left="6422" w:hanging="360"/>
      </w:pPr>
      <w:rPr>
        <w:rFonts w:ascii="Courier New" w:hAnsi="Courier New" w:cs="Courier New" w:hint="default"/>
      </w:rPr>
    </w:lvl>
    <w:lvl w:ilvl="8" w:tplc="04190005" w:tentative="1">
      <w:start w:val="1"/>
      <w:numFmt w:val="bullet"/>
      <w:lvlText w:val=""/>
      <w:lvlJc w:val="left"/>
      <w:pPr>
        <w:ind w:left="7142" w:hanging="360"/>
      </w:pPr>
      <w:rPr>
        <w:rFonts w:ascii="Wingdings" w:hAnsi="Wingdings" w:hint="default"/>
      </w:rPr>
    </w:lvl>
  </w:abstractNum>
  <w:abstractNum w:abstractNumId="5" w15:restartNumberingAfterBreak="0">
    <w:nsid w:val="3A313465"/>
    <w:multiLevelType w:val="hybridMultilevel"/>
    <w:tmpl w:val="8CD2BA4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D005FDE"/>
    <w:multiLevelType w:val="hybridMultilevel"/>
    <w:tmpl w:val="F60248D8"/>
    <w:lvl w:ilvl="0" w:tplc="14F44CF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0FE0A1F"/>
    <w:multiLevelType w:val="hybridMultilevel"/>
    <w:tmpl w:val="FF6698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51A438F"/>
    <w:multiLevelType w:val="hybridMultilevel"/>
    <w:tmpl w:val="B84EFE8C"/>
    <w:lvl w:ilvl="0" w:tplc="DD78E6B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C224EBE"/>
    <w:multiLevelType w:val="hybridMultilevel"/>
    <w:tmpl w:val="48F2C08E"/>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15:restartNumberingAfterBreak="0">
    <w:nsid w:val="5CBE266E"/>
    <w:multiLevelType w:val="hybridMultilevel"/>
    <w:tmpl w:val="84C64882"/>
    <w:lvl w:ilvl="0" w:tplc="0419000D">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C874656"/>
    <w:multiLevelType w:val="hybridMultilevel"/>
    <w:tmpl w:val="E2A6A760"/>
    <w:lvl w:ilvl="0" w:tplc="0600761E">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F735D63"/>
    <w:multiLevelType w:val="hybridMultilevel"/>
    <w:tmpl w:val="F050CEF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F7536C1"/>
    <w:multiLevelType w:val="hybridMultilevel"/>
    <w:tmpl w:val="D0D404CA"/>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15:restartNumberingAfterBreak="0">
    <w:nsid w:val="78260EEB"/>
    <w:multiLevelType w:val="hybridMultilevel"/>
    <w:tmpl w:val="48A2DCFE"/>
    <w:lvl w:ilvl="0" w:tplc="B3D0A3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8594549"/>
    <w:multiLevelType w:val="hybridMultilevel"/>
    <w:tmpl w:val="C44873E2"/>
    <w:lvl w:ilvl="0" w:tplc="57FE1E1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9C84B95"/>
    <w:multiLevelType w:val="hybridMultilevel"/>
    <w:tmpl w:val="929A9F0E"/>
    <w:lvl w:ilvl="0" w:tplc="0419000D">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7" w15:restartNumberingAfterBreak="0">
    <w:nsid w:val="7B9D7B00"/>
    <w:multiLevelType w:val="hybridMultilevel"/>
    <w:tmpl w:val="CC9271C2"/>
    <w:lvl w:ilvl="0" w:tplc="B0789BBA">
      <w:start w:val="1"/>
      <w:numFmt w:val="decimal"/>
      <w:lvlText w:val="%1."/>
      <w:lvlJc w:val="left"/>
      <w:pPr>
        <w:ind w:left="1429" w:hanging="360"/>
      </w:pPr>
      <w:rPr>
        <w:rFonts w:ascii="Times New Roman" w:eastAsiaTheme="minorHAns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033925959">
    <w:abstractNumId w:val="1"/>
  </w:num>
  <w:num w:numId="2" w16cid:durableId="937711610">
    <w:abstractNumId w:val="10"/>
  </w:num>
  <w:num w:numId="3" w16cid:durableId="1798066758">
    <w:abstractNumId w:val="11"/>
  </w:num>
  <w:num w:numId="4" w16cid:durableId="823159517">
    <w:abstractNumId w:val="17"/>
  </w:num>
  <w:num w:numId="5" w16cid:durableId="838156803">
    <w:abstractNumId w:val="16"/>
  </w:num>
  <w:num w:numId="6" w16cid:durableId="669210492">
    <w:abstractNumId w:val="8"/>
  </w:num>
  <w:num w:numId="7" w16cid:durableId="1522860638">
    <w:abstractNumId w:val="6"/>
  </w:num>
  <w:num w:numId="8" w16cid:durableId="1165627084">
    <w:abstractNumId w:val="15"/>
  </w:num>
  <w:num w:numId="9" w16cid:durableId="1156533784">
    <w:abstractNumId w:val="3"/>
  </w:num>
  <w:num w:numId="10" w16cid:durableId="2009552282">
    <w:abstractNumId w:val="9"/>
  </w:num>
  <w:num w:numId="11" w16cid:durableId="1643729724">
    <w:abstractNumId w:val="4"/>
  </w:num>
  <w:num w:numId="12" w16cid:durableId="173613495">
    <w:abstractNumId w:val="7"/>
  </w:num>
  <w:num w:numId="13" w16cid:durableId="625812044">
    <w:abstractNumId w:val="14"/>
  </w:num>
  <w:num w:numId="14" w16cid:durableId="74135256">
    <w:abstractNumId w:val="12"/>
  </w:num>
  <w:num w:numId="15" w16cid:durableId="171142260">
    <w:abstractNumId w:val="5"/>
  </w:num>
  <w:num w:numId="16" w16cid:durableId="816146953">
    <w:abstractNumId w:val="0"/>
  </w:num>
  <w:num w:numId="17" w16cid:durableId="968556890">
    <w:abstractNumId w:val="13"/>
  </w:num>
  <w:num w:numId="18" w16cid:durableId="1200820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D0F84"/>
    <w:rsid w:val="000017A7"/>
    <w:rsid w:val="000028E3"/>
    <w:rsid w:val="00002AAD"/>
    <w:rsid w:val="000042E2"/>
    <w:rsid w:val="00004428"/>
    <w:rsid w:val="00004BDF"/>
    <w:rsid w:val="00004E13"/>
    <w:rsid w:val="00006832"/>
    <w:rsid w:val="000072A8"/>
    <w:rsid w:val="000073D0"/>
    <w:rsid w:val="00007820"/>
    <w:rsid w:val="00010993"/>
    <w:rsid w:val="00013BE3"/>
    <w:rsid w:val="00014A01"/>
    <w:rsid w:val="00014CD2"/>
    <w:rsid w:val="000155FA"/>
    <w:rsid w:val="00015AFC"/>
    <w:rsid w:val="00016137"/>
    <w:rsid w:val="0001658A"/>
    <w:rsid w:val="00020B30"/>
    <w:rsid w:val="0002383D"/>
    <w:rsid w:val="00023B73"/>
    <w:rsid w:val="000274E1"/>
    <w:rsid w:val="00027E88"/>
    <w:rsid w:val="0003054B"/>
    <w:rsid w:val="00031140"/>
    <w:rsid w:val="0003123B"/>
    <w:rsid w:val="00032990"/>
    <w:rsid w:val="00032B99"/>
    <w:rsid w:val="00034D13"/>
    <w:rsid w:val="000368BE"/>
    <w:rsid w:val="00037C8B"/>
    <w:rsid w:val="00040077"/>
    <w:rsid w:val="000410FD"/>
    <w:rsid w:val="000416D4"/>
    <w:rsid w:val="00044560"/>
    <w:rsid w:val="000454DE"/>
    <w:rsid w:val="0004637D"/>
    <w:rsid w:val="0004704E"/>
    <w:rsid w:val="000500CA"/>
    <w:rsid w:val="00051B5A"/>
    <w:rsid w:val="00052293"/>
    <w:rsid w:val="000525F6"/>
    <w:rsid w:val="00052E40"/>
    <w:rsid w:val="0005311C"/>
    <w:rsid w:val="0005422F"/>
    <w:rsid w:val="000546FC"/>
    <w:rsid w:val="00054A4C"/>
    <w:rsid w:val="00056E43"/>
    <w:rsid w:val="00057BDB"/>
    <w:rsid w:val="00057D7E"/>
    <w:rsid w:val="00060E90"/>
    <w:rsid w:val="00061640"/>
    <w:rsid w:val="00061731"/>
    <w:rsid w:val="00061B6E"/>
    <w:rsid w:val="00061D46"/>
    <w:rsid w:val="00063DFA"/>
    <w:rsid w:val="00065946"/>
    <w:rsid w:val="00070CBF"/>
    <w:rsid w:val="00072E50"/>
    <w:rsid w:val="00073440"/>
    <w:rsid w:val="00075D99"/>
    <w:rsid w:val="00077064"/>
    <w:rsid w:val="00077768"/>
    <w:rsid w:val="000778C9"/>
    <w:rsid w:val="00077E60"/>
    <w:rsid w:val="0008034D"/>
    <w:rsid w:val="0008179C"/>
    <w:rsid w:val="00081E93"/>
    <w:rsid w:val="000829AF"/>
    <w:rsid w:val="0008393C"/>
    <w:rsid w:val="00084F4C"/>
    <w:rsid w:val="00086B29"/>
    <w:rsid w:val="00087C87"/>
    <w:rsid w:val="000904A2"/>
    <w:rsid w:val="0009076D"/>
    <w:rsid w:val="00092CD4"/>
    <w:rsid w:val="000941D5"/>
    <w:rsid w:val="0009723E"/>
    <w:rsid w:val="00097766"/>
    <w:rsid w:val="000A1191"/>
    <w:rsid w:val="000A16EC"/>
    <w:rsid w:val="000A1C80"/>
    <w:rsid w:val="000A26CD"/>
    <w:rsid w:val="000A27D2"/>
    <w:rsid w:val="000A2EB4"/>
    <w:rsid w:val="000A2FE2"/>
    <w:rsid w:val="000A368F"/>
    <w:rsid w:val="000A3A84"/>
    <w:rsid w:val="000A44C7"/>
    <w:rsid w:val="000A5010"/>
    <w:rsid w:val="000A52F0"/>
    <w:rsid w:val="000A6317"/>
    <w:rsid w:val="000B1141"/>
    <w:rsid w:val="000B3276"/>
    <w:rsid w:val="000B32F4"/>
    <w:rsid w:val="000B4517"/>
    <w:rsid w:val="000B4E6F"/>
    <w:rsid w:val="000B598A"/>
    <w:rsid w:val="000B64A3"/>
    <w:rsid w:val="000B6B9D"/>
    <w:rsid w:val="000B7312"/>
    <w:rsid w:val="000C26D2"/>
    <w:rsid w:val="000C380F"/>
    <w:rsid w:val="000C49BE"/>
    <w:rsid w:val="000C728F"/>
    <w:rsid w:val="000C7B98"/>
    <w:rsid w:val="000D1728"/>
    <w:rsid w:val="000D2DE7"/>
    <w:rsid w:val="000D2F03"/>
    <w:rsid w:val="000D49CF"/>
    <w:rsid w:val="000D5474"/>
    <w:rsid w:val="000D56BC"/>
    <w:rsid w:val="000D5B38"/>
    <w:rsid w:val="000D615A"/>
    <w:rsid w:val="000D7388"/>
    <w:rsid w:val="000E0080"/>
    <w:rsid w:val="000E0C41"/>
    <w:rsid w:val="000E11DA"/>
    <w:rsid w:val="000E28C0"/>
    <w:rsid w:val="000E3358"/>
    <w:rsid w:val="000E4542"/>
    <w:rsid w:val="000E4842"/>
    <w:rsid w:val="000E4CAD"/>
    <w:rsid w:val="000F11D5"/>
    <w:rsid w:val="000F1C1C"/>
    <w:rsid w:val="000F2A58"/>
    <w:rsid w:val="000F3B9A"/>
    <w:rsid w:val="000F54E6"/>
    <w:rsid w:val="000F5E50"/>
    <w:rsid w:val="000F7210"/>
    <w:rsid w:val="000F7959"/>
    <w:rsid w:val="000F7B1D"/>
    <w:rsid w:val="00102A30"/>
    <w:rsid w:val="0010524B"/>
    <w:rsid w:val="00105551"/>
    <w:rsid w:val="00106395"/>
    <w:rsid w:val="001064F8"/>
    <w:rsid w:val="00110C78"/>
    <w:rsid w:val="00110C8E"/>
    <w:rsid w:val="00113820"/>
    <w:rsid w:val="00116127"/>
    <w:rsid w:val="0011626F"/>
    <w:rsid w:val="001179E1"/>
    <w:rsid w:val="00117AFA"/>
    <w:rsid w:val="00123EB8"/>
    <w:rsid w:val="001242A5"/>
    <w:rsid w:val="00124860"/>
    <w:rsid w:val="00125661"/>
    <w:rsid w:val="001270D3"/>
    <w:rsid w:val="00127FEB"/>
    <w:rsid w:val="00130526"/>
    <w:rsid w:val="001305AC"/>
    <w:rsid w:val="00130EF7"/>
    <w:rsid w:val="001310B9"/>
    <w:rsid w:val="00131517"/>
    <w:rsid w:val="0013195E"/>
    <w:rsid w:val="001334EC"/>
    <w:rsid w:val="00133648"/>
    <w:rsid w:val="001342EC"/>
    <w:rsid w:val="00134B3F"/>
    <w:rsid w:val="00134D57"/>
    <w:rsid w:val="001353A6"/>
    <w:rsid w:val="001360F7"/>
    <w:rsid w:val="00136778"/>
    <w:rsid w:val="0013749F"/>
    <w:rsid w:val="0014026C"/>
    <w:rsid w:val="00140ABB"/>
    <w:rsid w:val="00140B2A"/>
    <w:rsid w:val="00144322"/>
    <w:rsid w:val="00144E68"/>
    <w:rsid w:val="00146240"/>
    <w:rsid w:val="00146903"/>
    <w:rsid w:val="00147493"/>
    <w:rsid w:val="00150A10"/>
    <w:rsid w:val="001510F8"/>
    <w:rsid w:val="001548D7"/>
    <w:rsid w:val="00161A31"/>
    <w:rsid w:val="00162FC6"/>
    <w:rsid w:val="00164B07"/>
    <w:rsid w:val="00165F95"/>
    <w:rsid w:val="001662DC"/>
    <w:rsid w:val="001675F2"/>
    <w:rsid w:val="0016766D"/>
    <w:rsid w:val="00170545"/>
    <w:rsid w:val="00171714"/>
    <w:rsid w:val="00171771"/>
    <w:rsid w:val="001722AC"/>
    <w:rsid w:val="001733A0"/>
    <w:rsid w:val="001736AD"/>
    <w:rsid w:val="00175625"/>
    <w:rsid w:val="00175D0E"/>
    <w:rsid w:val="00176304"/>
    <w:rsid w:val="001767CA"/>
    <w:rsid w:val="001774FA"/>
    <w:rsid w:val="00177520"/>
    <w:rsid w:val="00181DFE"/>
    <w:rsid w:val="0018226F"/>
    <w:rsid w:val="00182A96"/>
    <w:rsid w:val="00182BB4"/>
    <w:rsid w:val="0018336E"/>
    <w:rsid w:val="001835D6"/>
    <w:rsid w:val="00183ACE"/>
    <w:rsid w:val="00183CD0"/>
    <w:rsid w:val="001854D7"/>
    <w:rsid w:val="00186050"/>
    <w:rsid w:val="00186653"/>
    <w:rsid w:val="0018693D"/>
    <w:rsid w:val="00186B4F"/>
    <w:rsid w:val="00186C16"/>
    <w:rsid w:val="001870BA"/>
    <w:rsid w:val="001877F9"/>
    <w:rsid w:val="00191A17"/>
    <w:rsid w:val="00191AA7"/>
    <w:rsid w:val="00191AE8"/>
    <w:rsid w:val="001923C7"/>
    <w:rsid w:val="0019308A"/>
    <w:rsid w:val="00193779"/>
    <w:rsid w:val="00193C10"/>
    <w:rsid w:val="00193E75"/>
    <w:rsid w:val="00193F80"/>
    <w:rsid w:val="001954D3"/>
    <w:rsid w:val="0019554D"/>
    <w:rsid w:val="00196290"/>
    <w:rsid w:val="0019644E"/>
    <w:rsid w:val="00196A33"/>
    <w:rsid w:val="00196D52"/>
    <w:rsid w:val="00197CDD"/>
    <w:rsid w:val="001A04E2"/>
    <w:rsid w:val="001A0901"/>
    <w:rsid w:val="001A15D5"/>
    <w:rsid w:val="001A4C13"/>
    <w:rsid w:val="001A59A2"/>
    <w:rsid w:val="001A6026"/>
    <w:rsid w:val="001A6032"/>
    <w:rsid w:val="001B0E1E"/>
    <w:rsid w:val="001B0E2F"/>
    <w:rsid w:val="001B22FC"/>
    <w:rsid w:val="001B3796"/>
    <w:rsid w:val="001B3AF1"/>
    <w:rsid w:val="001B4F97"/>
    <w:rsid w:val="001B5E4E"/>
    <w:rsid w:val="001B71F1"/>
    <w:rsid w:val="001B7C30"/>
    <w:rsid w:val="001C04D1"/>
    <w:rsid w:val="001C0FCF"/>
    <w:rsid w:val="001C249E"/>
    <w:rsid w:val="001C2B69"/>
    <w:rsid w:val="001C2C20"/>
    <w:rsid w:val="001C3A34"/>
    <w:rsid w:val="001D0AC5"/>
    <w:rsid w:val="001D2B23"/>
    <w:rsid w:val="001D3082"/>
    <w:rsid w:val="001D34CB"/>
    <w:rsid w:val="001D3AE6"/>
    <w:rsid w:val="001D58B4"/>
    <w:rsid w:val="001D6A13"/>
    <w:rsid w:val="001D779B"/>
    <w:rsid w:val="001E01D5"/>
    <w:rsid w:val="001E09EF"/>
    <w:rsid w:val="001E1623"/>
    <w:rsid w:val="001E1775"/>
    <w:rsid w:val="001E3135"/>
    <w:rsid w:val="001E35F8"/>
    <w:rsid w:val="001E3E46"/>
    <w:rsid w:val="001E5C36"/>
    <w:rsid w:val="001E75C5"/>
    <w:rsid w:val="001E7629"/>
    <w:rsid w:val="001E7D39"/>
    <w:rsid w:val="001F0730"/>
    <w:rsid w:val="001F0A0A"/>
    <w:rsid w:val="001F2494"/>
    <w:rsid w:val="001F454B"/>
    <w:rsid w:val="001F5AE2"/>
    <w:rsid w:val="001F688A"/>
    <w:rsid w:val="001F7BA5"/>
    <w:rsid w:val="002002EE"/>
    <w:rsid w:val="002018D0"/>
    <w:rsid w:val="00201F80"/>
    <w:rsid w:val="0020203A"/>
    <w:rsid w:val="00202E03"/>
    <w:rsid w:val="00202FA0"/>
    <w:rsid w:val="00203B14"/>
    <w:rsid w:val="00206445"/>
    <w:rsid w:val="0020697E"/>
    <w:rsid w:val="002069FC"/>
    <w:rsid w:val="00206E08"/>
    <w:rsid w:val="002074AA"/>
    <w:rsid w:val="00207645"/>
    <w:rsid w:val="0021008E"/>
    <w:rsid w:val="0021097B"/>
    <w:rsid w:val="00210B3C"/>
    <w:rsid w:val="00211A15"/>
    <w:rsid w:val="002125A8"/>
    <w:rsid w:val="002140B5"/>
    <w:rsid w:val="00214179"/>
    <w:rsid w:val="00214C89"/>
    <w:rsid w:val="00215B36"/>
    <w:rsid w:val="00215D54"/>
    <w:rsid w:val="00217A5A"/>
    <w:rsid w:val="00220088"/>
    <w:rsid w:val="0022042F"/>
    <w:rsid w:val="00221F1A"/>
    <w:rsid w:val="00222B54"/>
    <w:rsid w:val="002233DB"/>
    <w:rsid w:val="00224336"/>
    <w:rsid w:val="00225545"/>
    <w:rsid w:val="002257D2"/>
    <w:rsid w:val="00227C7C"/>
    <w:rsid w:val="00230C10"/>
    <w:rsid w:val="00232150"/>
    <w:rsid w:val="00232EA6"/>
    <w:rsid w:val="00232FD9"/>
    <w:rsid w:val="0023391A"/>
    <w:rsid w:val="00233A6D"/>
    <w:rsid w:val="00235832"/>
    <w:rsid w:val="00237151"/>
    <w:rsid w:val="00237229"/>
    <w:rsid w:val="0023747C"/>
    <w:rsid w:val="00240BF7"/>
    <w:rsid w:val="00241274"/>
    <w:rsid w:val="00241441"/>
    <w:rsid w:val="0024163F"/>
    <w:rsid w:val="002440F4"/>
    <w:rsid w:val="00246EF0"/>
    <w:rsid w:val="0025091F"/>
    <w:rsid w:val="00250F31"/>
    <w:rsid w:val="00252041"/>
    <w:rsid w:val="002534EA"/>
    <w:rsid w:val="00255DFE"/>
    <w:rsid w:val="0025676E"/>
    <w:rsid w:val="00257EEC"/>
    <w:rsid w:val="00257FB4"/>
    <w:rsid w:val="00260142"/>
    <w:rsid w:val="00260508"/>
    <w:rsid w:val="0026095F"/>
    <w:rsid w:val="00261F0F"/>
    <w:rsid w:val="002639F9"/>
    <w:rsid w:val="00264027"/>
    <w:rsid w:val="00265872"/>
    <w:rsid w:val="00265D21"/>
    <w:rsid w:val="00267948"/>
    <w:rsid w:val="00267999"/>
    <w:rsid w:val="002702BF"/>
    <w:rsid w:val="002722F0"/>
    <w:rsid w:val="00272636"/>
    <w:rsid w:val="00274E13"/>
    <w:rsid w:val="002752D2"/>
    <w:rsid w:val="0027601F"/>
    <w:rsid w:val="002763D2"/>
    <w:rsid w:val="00280D5F"/>
    <w:rsid w:val="00281187"/>
    <w:rsid w:val="00281F0F"/>
    <w:rsid w:val="00282316"/>
    <w:rsid w:val="002825F7"/>
    <w:rsid w:val="00283062"/>
    <w:rsid w:val="002847F3"/>
    <w:rsid w:val="002859EF"/>
    <w:rsid w:val="002864E6"/>
    <w:rsid w:val="00286F56"/>
    <w:rsid w:val="0028727F"/>
    <w:rsid w:val="00287C36"/>
    <w:rsid w:val="00292C33"/>
    <w:rsid w:val="00293514"/>
    <w:rsid w:val="00293FB6"/>
    <w:rsid w:val="0029458D"/>
    <w:rsid w:val="00294591"/>
    <w:rsid w:val="0029725A"/>
    <w:rsid w:val="00297343"/>
    <w:rsid w:val="002A1390"/>
    <w:rsid w:val="002A179B"/>
    <w:rsid w:val="002A1C5E"/>
    <w:rsid w:val="002A21E7"/>
    <w:rsid w:val="002A23EB"/>
    <w:rsid w:val="002A243E"/>
    <w:rsid w:val="002A354A"/>
    <w:rsid w:val="002A79B4"/>
    <w:rsid w:val="002A7E54"/>
    <w:rsid w:val="002B07D3"/>
    <w:rsid w:val="002B0898"/>
    <w:rsid w:val="002B14A3"/>
    <w:rsid w:val="002B17A8"/>
    <w:rsid w:val="002B2212"/>
    <w:rsid w:val="002B3A57"/>
    <w:rsid w:val="002B3BDB"/>
    <w:rsid w:val="002B4B3C"/>
    <w:rsid w:val="002B4E3D"/>
    <w:rsid w:val="002B5799"/>
    <w:rsid w:val="002C09C3"/>
    <w:rsid w:val="002C13D5"/>
    <w:rsid w:val="002C1BF2"/>
    <w:rsid w:val="002C22DB"/>
    <w:rsid w:val="002C4633"/>
    <w:rsid w:val="002C63BE"/>
    <w:rsid w:val="002C7067"/>
    <w:rsid w:val="002D2135"/>
    <w:rsid w:val="002D2EF9"/>
    <w:rsid w:val="002D6972"/>
    <w:rsid w:val="002D6FED"/>
    <w:rsid w:val="002D76EF"/>
    <w:rsid w:val="002E32FD"/>
    <w:rsid w:val="002E3F12"/>
    <w:rsid w:val="002E509C"/>
    <w:rsid w:val="002E5762"/>
    <w:rsid w:val="002E61A6"/>
    <w:rsid w:val="002E73FC"/>
    <w:rsid w:val="002F0CCA"/>
    <w:rsid w:val="002F1024"/>
    <w:rsid w:val="002F2061"/>
    <w:rsid w:val="002F2FF7"/>
    <w:rsid w:val="002F344C"/>
    <w:rsid w:val="002F3BCA"/>
    <w:rsid w:val="002F3C30"/>
    <w:rsid w:val="002F5F19"/>
    <w:rsid w:val="0030002D"/>
    <w:rsid w:val="00301075"/>
    <w:rsid w:val="003019BA"/>
    <w:rsid w:val="00302493"/>
    <w:rsid w:val="003045DE"/>
    <w:rsid w:val="0030794C"/>
    <w:rsid w:val="00310785"/>
    <w:rsid w:val="00310A83"/>
    <w:rsid w:val="00311746"/>
    <w:rsid w:val="0031518E"/>
    <w:rsid w:val="00315AF9"/>
    <w:rsid w:val="003164AB"/>
    <w:rsid w:val="00316D2C"/>
    <w:rsid w:val="00316EA7"/>
    <w:rsid w:val="00317874"/>
    <w:rsid w:val="00317B77"/>
    <w:rsid w:val="00317BEE"/>
    <w:rsid w:val="00320545"/>
    <w:rsid w:val="003205C6"/>
    <w:rsid w:val="003217BC"/>
    <w:rsid w:val="00322798"/>
    <w:rsid w:val="0032407D"/>
    <w:rsid w:val="00324E58"/>
    <w:rsid w:val="00325F5A"/>
    <w:rsid w:val="003263A5"/>
    <w:rsid w:val="00326708"/>
    <w:rsid w:val="00327539"/>
    <w:rsid w:val="00327E80"/>
    <w:rsid w:val="00330D56"/>
    <w:rsid w:val="00331593"/>
    <w:rsid w:val="003359EA"/>
    <w:rsid w:val="00336BD4"/>
    <w:rsid w:val="00337825"/>
    <w:rsid w:val="00337A15"/>
    <w:rsid w:val="00341438"/>
    <w:rsid w:val="00341596"/>
    <w:rsid w:val="00341FDC"/>
    <w:rsid w:val="00345845"/>
    <w:rsid w:val="003470DD"/>
    <w:rsid w:val="00351148"/>
    <w:rsid w:val="00351F1D"/>
    <w:rsid w:val="00352E79"/>
    <w:rsid w:val="0035315E"/>
    <w:rsid w:val="00356AE4"/>
    <w:rsid w:val="003574C9"/>
    <w:rsid w:val="00360B3D"/>
    <w:rsid w:val="003611B2"/>
    <w:rsid w:val="00361914"/>
    <w:rsid w:val="00361A29"/>
    <w:rsid w:val="00363F60"/>
    <w:rsid w:val="00365C8A"/>
    <w:rsid w:val="00366487"/>
    <w:rsid w:val="003666F5"/>
    <w:rsid w:val="00367F30"/>
    <w:rsid w:val="003708F1"/>
    <w:rsid w:val="00371253"/>
    <w:rsid w:val="00371947"/>
    <w:rsid w:val="00374424"/>
    <w:rsid w:val="00374C6D"/>
    <w:rsid w:val="00375AE4"/>
    <w:rsid w:val="0037713B"/>
    <w:rsid w:val="003773B5"/>
    <w:rsid w:val="003778EC"/>
    <w:rsid w:val="00377B5B"/>
    <w:rsid w:val="00377FA5"/>
    <w:rsid w:val="00380F09"/>
    <w:rsid w:val="003821D7"/>
    <w:rsid w:val="00382DCA"/>
    <w:rsid w:val="0038433A"/>
    <w:rsid w:val="00385BA9"/>
    <w:rsid w:val="00386D20"/>
    <w:rsid w:val="00387F6D"/>
    <w:rsid w:val="0039033B"/>
    <w:rsid w:val="00392981"/>
    <w:rsid w:val="003940E8"/>
    <w:rsid w:val="0039501F"/>
    <w:rsid w:val="00397D51"/>
    <w:rsid w:val="003A0755"/>
    <w:rsid w:val="003A1459"/>
    <w:rsid w:val="003A1D32"/>
    <w:rsid w:val="003A2137"/>
    <w:rsid w:val="003A2C03"/>
    <w:rsid w:val="003A3DA6"/>
    <w:rsid w:val="003A51E1"/>
    <w:rsid w:val="003A5E7B"/>
    <w:rsid w:val="003A60B4"/>
    <w:rsid w:val="003A6A74"/>
    <w:rsid w:val="003A7639"/>
    <w:rsid w:val="003A7688"/>
    <w:rsid w:val="003A7708"/>
    <w:rsid w:val="003B100F"/>
    <w:rsid w:val="003B2D65"/>
    <w:rsid w:val="003B3E96"/>
    <w:rsid w:val="003B3F59"/>
    <w:rsid w:val="003B5068"/>
    <w:rsid w:val="003B5610"/>
    <w:rsid w:val="003B5D20"/>
    <w:rsid w:val="003B651D"/>
    <w:rsid w:val="003B655B"/>
    <w:rsid w:val="003B6BD2"/>
    <w:rsid w:val="003B7405"/>
    <w:rsid w:val="003B7924"/>
    <w:rsid w:val="003B7B78"/>
    <w:rsid w:val="003C07B7"/>
    <w:rsid w:val="003C1049"/>
    <w:rsid w:val="003C10F8"/>
    <w:rsid w:val="003C1180"/>
    <w:rsid w:val="003C3223"/>
    <w:rsid w:val="003C4308"/>
    <w:rsid w:val="003C521B"/>
    <w:rsid w:val="003C60D5"/>
    <w:rsid w:val="003C6E88"/>
    <w:rsid w:val="003C72E0"/>
    <w:rsid w:val="003D2924"/>
    <w:rsid w:val="003D3027"/>
    <w:rsid w:val="003D3D3D"/>
    <w:rsid w:val="003D4D87"/>
    <w:rsid w:val="003D514A"/>
    <w:rsid w:val="003D7C76"/>
    <w:rsid w:val="003E00C9"/>
    <w:rsid w:val="003E0548"/>
    <w:rsid w:val="003E290D"/>
    <w:rsid w:val="003E3C74"/>
    <w:rsid w:val="003E5E6B"/>
    <w:rsid w:val="003F1391"/>
    <w:rsid w:val="003F2D1E"/>
    <w:rsid w:val="003F31A4"/>
    <w:rsid w:val="003F3F2B"/>
    <w:rsid w:val="003F6C3F"/>
    <w:rsid w:val="00400393"/>
    <w:rsid w:val="00400F43"/>
    <w:rsid w:val="0040164B"/>
    <w:rsid w:val="00403A0F"/>
    <w:rsid w:val="00403B04"/>
    <w:rsid w:val="00404026"/>
    <w:rsid w:val="00404485"/>
    <w:rsid w:val="0040474E"/>
    <w:rsid w:val="00406445"/>
    <w:rsid w:val="00406E2B"/>
    <w:rsid w:val="00407A98"/>
    <w:rsid w:val="00410419"/>
    <w:rsid w:val="00410F3D"/>
    <w:rsid w:val="00411088"/>
    <w:rsid w:val="00411742"/>
    <w:rsid w:val="00412364"/>
    <w:rsid w:val="00412DF5"/>
    <w:rsid w:val="00413043"/>
    <w:rsid w:val="00413B9B"/>
    <w:rsid w:val="0041416D"/>
    <w:rsid w:val="00414885"/>
    <w:rsid w:val="00417F2F"/>
    <w:rsid w:val="004213B2"/>
    <w:rsid w:val="00421CC6"/>
    <w:rsid w:val="00422ECE"/>
    <w:rsid w:val="00423598"/>
    <w:rsid w:val="00424D0D"/>
    <w:rsid w:val="00425C20"/>
    <w:rsid w:val="00426A97"/>
    <w:rsid w:val="004279F4"/>
    <w:rsid w:val="00432186"/>
    <w:rsid w:val="004324DF"/>
    <w:rsid w:val="00432A31"/>
    <w:rsid w:val="00433756"/>
    <w:rsid w:val="00435331"/>
    <w:rsid w:val="00440CCB"/>
    <w:rsid w:val="0044200C"/>
    <w:rsid w:val="00442271"/>
    <w:rsid w:val="00442E2D"/>
    <w:rsid w:val="00442EDE"/>
    <w:rsid w:val="00443416"/>
    <w:rsid w:val="004507D3"/>
    <w:rsid w:val="00451A07"/>
    <w:rsid w:val="004529B3"/>
    <w:rsid w:val="00454526"/>
    <w:rsid w:val="00454725"/>
    <w:rsid w:val="00457D6A"/>
    <w:rsid w:val="00457F94"/>
    <w:rsid w:val="00460F04"/>
    <w:rsid w:val="0046125A"/>
    <w:rsid w:val="00461E59"/>
    <w:rsid w:val="00463991"/>
    <w:rsid w:val="004658F7"/>
    <w:rsid w:val="0046592D"/>
    <w:rsid w:val="00465BB0"/>
    <w:rsid w:val="00465D83"/>
    <w:rsid w:val="00466163"/>
    <w:rsid w:val="004679F5"/>
    <w:rsid w:val="0047219E"/>
    <w:rsid w:val="00472D32"/>
    <w:rsid w:val="00473C68"/>
    <w:rsid w:val="00473FB2"/>
    <w:rsid w:val="00474144"/>
    <w:rsid w:val="00474BA8"/>
    <w:rsid w:val="00477557"/>
    <w:rsid w:val="00477641"/>
    <w:rsid w:val="004824A0"/>
    <w:rsid w:val="00482E70"/>
    <w:rsid w:val="0048379B"/>
    <w:rsid w:val="00483D0B"/>
    <w:rsid w:val="00484EAF"/>
    <w:rsid w:val="0048678E"/>
    <w:rsid w:val="00486EC1"/>
    <w:rsid w:val="004875A7"/>
    <w:rsid w:val="00490D5A"/>
    <w:rsid w:val="004923EE"/>
    <w:rsid w:val="0049330F"/>
    <w:rsid w:val="00494319"/>
    <w:rsid w:val="004946AE"/>
    <w:rsid w:val="00495431"/>
    <w:rsid w:val="004958F3"/>
    <w:rsid w:val="004A00CB"/>
    <w:rsid w:val="004A025F"/>
    <w:rsid w:val="004A2BAE"/>
    <w:rsid w:val="004A2FD1"/>
    <w:rsid w:val="004A4AE9"/>
    <w:rsid w:val="004A4F31"/>
    <w:rsid w:val="004A5152"/>
    <w:rsid w:val="004A6934"/>
    <w:rsid w:val="004B0AD2"/>
    <w:rsid w:val="004B1840"/>
    <w:rsid w:val="004B3192"/>
    <w:rsid w:val="004B3304"/>
    <w:rsid w:val="004B3A50"/>
    <w:rsid w:val="004B444E"/>
    <w:rsid w:val="004B459A"/>
    <w:rsid w:val="004B4EE6"/>
    <w:rsid w:val="004B6615"/>
    <w:rsid w:val="004B71EE"/>
    <w:rsid w:val="004B74C0"/>
    <w:rsid w:val="004B79F4"/>
    <w:rsid w:val="004C13DF"/>
    <w:rsid w:val="004C26AB"/>
    <w:rsid w:val="004C4A85"/>
    <w:rsid w:val="004C57CB"/>
    <w:rsid w:val="004C6518"/>
    <w:rsid w:val="004C65FD"/>
    <w:rsid w:val="004C79C4"/>
    <w:rsid w:val="004D1D4F"/>
    <w:rsid w:val="004D3D57"/>
    <w:rsid w:val="004D4699"/>
    <w:rsid w:val="004D48E1"/>
    <w:rsid w:val="004D4CCD"/>
    <w:rsid w:val="004D53FA"/>
    <w:rsid w:val="004D58FA"/>
    <w:rsid w:val="004D5B61"/>
    <w:rsid w:val="004E0395"/>
    <w:rsid w:val="004E0C00"/>
    <w:rsid w:val="004E33C5"/>
    <w:rsid w:val="004E393E"/>
    <w:rsid w:val="004E3F47"/>
    <w:rsid w:val="004E5A26"/>
    <w:rsid w:val="004E7103"/>
    <w:rsid w:val="004E7EE1"/>
    <w:rsid w:val="004F0FB6"/>
    <w:rsid w:val="004F2476"/>
    <w:rsid w:val="004F2984"/>
    <w:rsid w:val="004F39CD"/>
    <w:rsid w:val="004F40BB"/>
    <w:rsid w:val="004F553E"/>
    <w:rsid w:val="004F749E"/>
    <w:rsid w:val="0050163C"/>
    <w:rsid w:val="005016A9"/>
    <w:rsid w:val="00502105"/>
    <w:rsid w:val="00503239"/>
    <w:rsid w:val="0050341E"/>
    <w:rsid w:val="00503901"/>
    <w:rsid w:val="0050629B"/>
    <w:rsid w:val="005074FE"/>
    <w:rsid w:val="0051207F"/>
    <w:rsid w:val="0051300F"/>
    <w:rsid w:val="005134E7"/>
    <w:rsid w:val="00513A92"/>
    <w:rsid w:val="00513E78"/>
    <w:rsid w:val="00514EF5"/>
    <w:rsid w:val="00514FED"/>
    <w:rsid w:val="00515139"/>
    <w:rsid w:val="00516440"/>
    <w:rsid w:val="0051777E"/>
    <w:rsid w:val="005179C9"/>
    <w:rsid w:val="00517D18"/>
    <w:rsid w:val="0052092E"/>
    <w:rsid w:val="00520EE5"/>
    <w:rsid w:val="00521B75"/>
    <w:rsid w:val="00523607"/>
    <w:rsid w:val="0052377F"/>
    <w:rsid w:val="00523857"/>
    <w:rsid w:val="00524D39"/>
    <w:rsid w:val="005255B2"/>
    <w:rsid w:val="00526B7A"/>
    <w:rsid w:val="00527799"/>
    <w:rsid w:val="0053199D"/>
    <w:rsid w:val="005337FA"/>
    <w:rsid w:val="0053388C"/>
    <w:rsid w:val="0053430C"/>
    <w:rsid w:val="005356D0"/>
    <w:rsid w:val="005370B4"/>
    <w:rsid w:val="00537944"/>
    <w:rsid w:val="00537A84"/>
    <w:rsid w:val="0054138B"/>
    <w:rsid w:val="005435A4"/>
    <w:rsid w:val="00543C9A"/>
    <w:rsid w:val="00545D32"/>
    <w:rsid w:val="00545E29"/>
    <w:rsid w:val="00546103"/>
    <w:rsid w:val="00551852"/>
    <w:rsid w:val="00552C05"/>
    <w:rsid w:val="005541B5"/>
    <w:rsid w:val="005547B6"/>
    <w:rsid w:val="005566EC"/>
    <w:rsid w:val="005572B6"/>
    <w:rsid w:val="005601EC"/>
    <w:rsid w:val="005607C9"/>
    <w:rsid w:val="0056108F"/>
    <w:rsid w:val="0056504B"/>
    <w:rsid w:val="00566335"/>
    <w:rsid w:val="00570403"/>
    <w:rsid w:val="005709BD"/>
    <w:rsid w:val="00570BA6"/>
    <w:rsid w:val="00570FF9"/>
    <w:rsid w:val="005720B6"/>
    <w:rsid w:val="00573F6E"/>
    <w:rsid w:val="005748E4"/>
    <w:rsid w:val="005751AB"/>
    <w:rsid w:val="0057522B"/>
    <w:rsid w:val="005756A1"/>
    <w:rsid w:val="00575E61"/>
    <w:rsid w:val="0057667F"/>
    <w:rsid w:val="00577843"/>
    <w:rsid w:val="00581290"/>
    <w:rsid w:val="005834CA"/>
    <w:rsid w:val="00585474"/>
    <w:rsid w:val="00586452"/>
    <w:rsid w:val="00586F64"/>
    <w:rsid w:val="00587C19"/>
    <w:rsid w:val="00587C70"/>
    <w:rsid w:val="0059296B"/>
    <w:rsid w:val="00593E69"/>
    <w:rsid w:val="005942FE"/>
    <w:rsid w:val="00596E77"/>
    <w:rsid w:val="00597840"/>
    <w:rsid w:val="005A126E"/>
    <w:rsid w:val="005A12DC"/>
    <w:rsid w:val="005A2436"/>
    <w:rsid w:val="005A27C3"/>
    <w:rsid w:val="005A3261"/>
    <w:rsid w:val="005A6BAA"/>
    <w:rsid w:val="005B04E9"/>
    <w:rsid w:val="005B077B"/>
    <w:rsid w:val="005B09F6"/>
    <w:rsid w:val="005B1AED"/>
    <w:rsid w:val="005B204C"/>
    <w:rsid w:val="005B22E4"/>
    <w:rsid w:val="005B22F7"/>
    <w:rsid w:val="005B37A0"/>
    <w:rsid w:val="005B4159"/>
    <w:rsid w:val="005B427B"/>
    <w:rsid w:val="005B4BAF"/>
    <w:rsid w:val="005B5D5F"/>
    <w:rsid w:val="005B6C3F"/>
    <w:rsid w:val="005B7918"/>
    <w:rsid w:val="005C028F"/>
    <w:rsid w:val="005C1DCD"/>
    <w:rsid w:val="005C2313"/>
    <w:rsid w:val="005C2DD3"/>
    <w:rsid w:val="005C38E2"/>
    <w:rsid w:val="005C4BF3"/>
    <w:rsid w:val="005C5228"/>
    <w:rsid w:val="005C530F"/>
    <w:rsid w:val="005C7D7E"/>
    <w:rsid w:val="005C7E25"/>
    <w:rsid w:val="005D28D6"/>
    <w:rsid w:val="005D373F"/>
    <w:rsid w:val="005D476C"/>
    <w:rsid w:val="005D4981"/>
    <w:rsid w:val="005D4E08"/>
    <w:rsid w:val="005D58E3"/>
    <w:rsid w:val="005D5AF2"/>
    <w:rsid w:val="005D64CF"/>
    <w:rsid w:val="005D7217"/>
    <w:rsid w:val="005E0F0E"/>
    <w:rsid w:val="005E102C"/>
    <w:rsid w:val="005E116F"/>
    <w:rsid w:val="005E3076"/>
    <w:rsid w:val="005E34DA"/>
    <w:rsid w:val="005E4429"/>
    <w:rsid w:val="005E61A4"/>
    <w:rsid w:val="005E6321"/>
    <w:rsid w:val="005E6629"/>
    <w:rsid w:val="005E684D"/>
    <w:rsid w:val="005E7438"/>
    <w:rsid w:val="005E7AA1"/>
    <w:rsid w:val="005E7D54"/>
    <w:rsid w:val="005F0699"/>
    <w:rsid w:val="005F0BAF"/>
    <w:rsid w:val="005F0D0A"/>
    <w:rsid w:val="005F17B2"/>
    <w:rsid w:val="005F2280"/>
    <w:rsid w:val="005F2F01"/>
    <w:rsid w:val="005F5070"/>
    <w:rsid w:val="005F5762"/>
    <w:rsid w:val="005F6999"/>
    <w:rsid w:val="005F7E40"/>
    <w:rsid w:val="00600566"/>
    <w:rsid w:val="00600D40"/>
    <w:rsid w:val="00601943"/>
    <w:rsid w:val="00602C1F"/>
    <w:rsid w:val="00602EAE"/>
    <w:rsid w:val="00603338"/>
    <w:rsid w:val="006047E9"/>
    <w:rsid w:val="006064BD"/>
    <w:rsid w:val="00606F46"/>
    <w:rsid w:val="0060763C"/>
    <w:rsid w:val="00607F5C"/>
    <w:rsid w:val="006123CD"/>
    <w:rsid w:val="006161AD"/>
    <w:rsid w:val="0061633C"/>
    <w:rsid w:val="00616F34"/>
    <w:rsid w:val="00621B37"/>
    <w:rsid w:val="0062214F"/>
    <w:rsid w:val="006226BB"/>
    <w:rsid w:val="006246C0"/>
    <w:rsid w:val="00624CEF"/>
    <w:rsid w:val="00624D7E"/>
    <w:rsid w:val="00625233"/>
    <w:rsid w:val="006255D1"/>
    <w:rsid w:val="00626297"/>
    <w:rsid w:val="00626A82"/>
    <w:rsid w:val="0062711C"/>
    <w:rsid w:val="00630F99"/>
    <w:rsid w:val="006326D7"/>
    <w:rsid w:val="00632C87"/>
    <w:rsid w:val="00633F45"/>
    <w:rsid w:val="00634B70"/>
    <w:rsid w:val="00634CF1"/>
    <w:rsid w:val="00636B76"/>
    <w:rsid w:val="006403BB"/>
    <w:rsid w:val="006414AD"/>
    <w:rsid w:val="00642037"/>
    <w:rsid w:val="00642520"/>
    <w:rsid w:val="006428CC"/>
    <w:rsid w:val="00642F7F"/>
    <w:rsid w:val="00643B52"/>
    <w:rsid w:val="00643B85"/>
    <w:rsid w:val="00644773"/>
    <w:rsid w:val="00645216"/>
    <w:rsid w:val="00647D86"/>
    <w:rsid w:val="00651085"/>
    <w:rsid w:val="006513C7"/>
    <w:rsid w:val="0065149F"/>
    <w:rsid w:val="0065203E"/>
    <w:rsid w:val="00652399"/>
    <w:rsid w:val="00652943"/>
    <w:rsid w:val="006549AA"/>
    <w:rsid w:val="00654B6C"/>
    <w:rsid w:val="006553CF"/>
    <w:rsid w:val="0065646C"/>
    <w:rsid w:val="0066086C"/>
    <w:rsid w:val="00660B2B"/>
    <w:rsid w:val="00663989"/>
    <w:rsid w:val="00663A10"/>
    <w:rsid w:val="0066416F"/>
    <w:rsid w:val="0066448E"/>
    <w:rsid w:val="006645A5"/>
    <w:rsid w:val="00664915"/>
    <w:rsid w:val="00666DDE"/>
    <w:rsid w:val="00666E14"/>
    <w:rsid w:val="00667787"/>
    <w:rsid w:val="006679C7"/>
    <w:rsid w:val="00670218"/>
    <w:rsid w:val="00670BB1"/>
    <w:rsid w:val="00670D09"/>
    <w:rsid w:val="00672377"/>
    <w:rsid w:val="0067698E"/>
    <w:rsid w:val="00677B03"/>
    <w:rsid w:val="00680772"/>
    <w:rsid w:val="006816C2"/>
    <w:rsid w:val="006827EF"/>
    <w:rsid w:val="0068406E"/>
    <w:rsid w:val="00684973"/>
    <w:rsid w:val="00687933"/>
    <w:rsid w:val="00687CA0"/>
    <w:rsid w:val="00690204"/>
    <w:rsid w:val="006909E2"/>
    <w:rsid w:val="00692A4F"/>
    <w:rsid w:val="00692F1F"/>
    <w:rsid w:val="00694037"/>
    <w:rsid w:val="006947C5"/>
    <w:rsid w:val="006955B2"/>
    <w:rsid w:val="00695A98"/>
    <w:rsid w:val="0069710E"/>
    <w:rsid w:val="006975A3"/>
    <w:rsid w:val="00697B3E"/>
    <w:rsid w:val="006A0635"/>
    <w:rsid w:val="006A1A48"/>
    <w:rsid w:val="006A1EB1"/>
    <w:rsid w:val="006A1ED2"/>
    <w:rsid w:val="006A30E8"/>
    <w:rsid w:val="006A3956"/>
    <w:rsid w:val="006A5197"/>
    <w:rsid w:val="006A526C"/>
    <w:rsid w:val="006A704D"/>
    <w:rsid w:val="006B05F5"/>
    <w:rsid w:val="006B133F"/>
    <w:rsid w:val="006B1E95"/>
    <w:rsid w:val="006B2B86"/>
    <w:rsid w:val="006B43C0"/>
    <w:rsid w:val="006B44C2"/>
    <w:rsid w:val="006B4AB0"/>
    <w:rsid w:val="006B536B"/>
    <w:rsid w:val="006B5648"/>
    <w:rsid w:val="006B58C9"/>
    <w:rsid w:val="006B7FC1"/>
    <w:rsid w:val="006C111E"/>
    <w:rsid w:val="006C128A"/>
    <w:rsid w:val="006C314B"/>
    <w:rsid w:val="006C3447"/>
    <w:rsid w:val="006C3649"/>
    <w:rsid w:val="006C3803"/>
    <w:rsid w:val="006C5358"/>
    <w:rsid w:val="006C6D9A"/>
    <w:rsid w:val="006C7DA7"/>
    <w:rsid w:val="006D1F8C"/>
    <w:rsid w:val="006D3CD7"/>
    <w:rsid w:val="006D5502"/>
    <w:rsid w:val="006D63AC"/>
    <w:rsid w:val="006E0B17"/>
    <w:rsid w:val="006E3454"/>
    <w:rsid w:val="006E44FD"/>
    <w:rsid w:val="006E675D"/>
    <w:rsid w:val="006E7CD6"/>
    <w:rsid w:val="006F0869"/>
    <w:rsid w:val="006F2A6B"/>
    <w:rsid w:val="006F56A1"/>
    <w:rsid w:val="00702404"/>
    <w:rsid w:val="00703B26"/>
    <w:rsid w:val="00704CF2"/>
    <w:rsid w:val="007053CD"/>
    <w:rsid w:val="00705E95"/>
    <w:rsid w:val="0070659B"/>
    <w:rsid w:val="0071079F"/>
    <w:rsid w:val="00710DA4"/>
    <w:rsid w:val="00711135"/>
    <w:rsid w:val="007116DF"/>
    <w:rsid w:val="00712BE6"/>
    <w:rsid w:val="007131BC"/>
    <w:rsid w:val="00714704"/>
    <w:rsid w:val="00714D60"/>
    <w:rsid w:val="00716EE3"/>
    <w:rsid w:val="00717B60"/>
    <w:rsid w:val="00720077"/>
    <w:rsid w:val="00722DC4"/>
    <w:rsid w:val="00723122"/>
    <w:rsid w:val="0072575C"/>
    <w:rsid w:val="00727A22"/>
    <w:rsid w:val="00730BC8"/>
    <w:rsid w:val="00731C27"/>
    <w:rsid w:val="00732BE6"/>
    <w:rsid w:val="007359FF"/>
    <w:rsid w:val="00735B47"/>
    <w:rsid w:val="00735BED"/>
    <w:rsid w:val="00737005"/>
    <w:rsid w:val="007402C2"/>
    <w:rsid w:val="0074040C"/>
    <w:rsid w:val="00740D4D"/>
    <w:rsid w:val="007430F1"/>
    <w:rsid w:val="0074484A"/>
    <w:rsid w:val="0075001C"/>
    <w:rsid w:val="007503F1"/>
    <w:rsid w:val="00750A87"/>
    <w:rsid w:val="00750BB9"/>
    <w:rsid w:val="00751888"/>
    <w:rsid w:val="007518A8"/>
    <w:rsid w:val="007526DE"/>
    <w:rsid w:val="00753710"/>
    <w:rsid w:val="00753E27"/>
    <w:rsid w:val="00756650"/>
    <w:rsid w:val="00756782"/>
    <w:rsid w:val="00756910"/>
    <w:rsid w:val="00757694"/>
    <w:rsid w:val="00757898"/>
    <w:rsid w:val="00757E82"/>
    <w:rsid w:val="00760206"/>
    <w:rsid w:val="00760A78"/>
    <w:rsid w:val="00761453"/>
    <w:rsid w:val="007644E8"/>
    <w:rsid w:val="00764C23"/>
    <w:rsid w:val="007650CC"/>
    <w:rsid w:val="00765128"/>
    <w:rsid w:val="00765327"/>
    <w:rsid w:val="007665ED"/>
    <w:rsid w:val="00766C6C"/>
    <w:rsid w:val="00767E03"/>
    <w:rsid w:val="0077089C"/>
    <w:rsid w:val="00771984"/>
    <w:rsid w:val="00774C69"/>
    <w:rsid w:val="00774D1C"/>
    <w:rsid w:val="00777B9C"/>
    <w:rsid w:val="007816D5"/>
    <w:rsid w:val="00781C49"/>
    <w:rsid w:val="00782544"/>
    <w:rsid w:val="0078297B"/>
    <w:rsid w:val="0078569E"/>
    <w:rsid w:val="007859EC"/>
    <w:rsid w:val="00785D2C"/>
    <w:rsid w:val="007860C1"/>
    <w:rsid w:val="007867C2"/>
    <w:rsid w:val="007875B2"/>
    <w:rsid w:val="00787F17"/>
    <w:rsid w:val="007917A5"/>
    <w:rsid w:val="007925F9"/>
    <w:rsid w:val="00796201"/>
    <w:rsid w:val="007964DA"/>
    <w:rsid w:val="0079655E"/>
    <w:rsid w:val="00796B02"/>
    <w:rsid w:val="007973DF"/>
    <w:rsid w:val="007977FE"/>
    <w:rsid w:val="00797BDB"/>
    <w:rsid w:val="007A025B"/>
    <w:rsid w:val="007A07D8"/>
    <w:rsid w:val="007A1377"/>
    <w:rsid w:val="007A1988"/>
    <w:rsid w:val="007A2A27"/>
    <w:rsid w:val="007B1719"/>
    <w:rsid w:val="007B223B"/>
    <w:rsid w:val="007B3CDB"/>
    <w:rsid w:val="007C19CD"/>
    <w:rsid w:val="007C2E91"/>
    <w:rsid w:val="007C6144"/>
    <w:rsid w:val="007C6356"/>
    <w:rsid w:val="007C77FB"/>
    <w:rsid w:val="007D09A1"/>
    <w:rsid w:val="007D0FA2"/>
    <w:rsid w:val="007D3C41"/>
    <w:rsid w:val="007D49B0"/>
    <w:rsid w:val="007D5C29"/>
    <w:rsid w:val="007D65FC"/>
    <w:rsid w:val="007D6A03"/>
    <w:rsid w:val="007D767F"/>
    <w:rsid w:val="007E29DA"/>
    <w:rsid w:val="007E4630"/>
    <w:rsid w:val="007E46E9"/>
    <w:rsid w:val="007E4C29"/>
    <w:rsid w:val="007E6490"/>
    <w:rsid w:val="007E68E8"/>
    <w:rsid w:val="007E73B5"/>
    <w:rsid w:val="007E78A6"/>
    <w:rsid w:val="007E7CE0"/>
    <w:rsid w:val="007E7F60"/>
    <w:rsid w:val="007F03D9"/>
    <w:rsid w:val="007F12F6"/>
    <w:rsid w:val="007F1F3A"/>
    <w:rsid w:val="007F1FE2"/>
    <w:rsid w:val="007F2AC2"/>
    <w:rsid w:val="007F4A16"/>
    <w:rsid w:val="007F4EC8"/>
    <w:rsid w:val="007F528C"/>
    <w:rsid w:val="007F73A1"/>
    <w:rsid w:val="0080170D"/>
    <w:rsid w:val="00804C88"/>
    <w:rsid w:val="00806B85"/>
    <w:rsid w:val="00806F53"/>
    <w:rsid w:val="008072C3"/>
    <w:rsid w:val="00807CAB"/>
    <w:rsid w:val="00810D38"/>
    <w:rsid w:val="008121D6"/>
    <w:rsid w:val="00813A2F"/>
    <w:rsid w:val="00815059"/>
    <w:rsid w:val="00815EA0"/>
    <w:rsid w:val="00815FE6"/>
    <w:rsid w:val="008179E9"/>
    <w:rsid w:val="00817E59"/>
    <w:rsid w:val="00822189"/>
    <w:rsid w:val="00822AA3"/>
    <w:rsid w:val="00822B6B"/>
    <w:rsid w:val="00824B82"/>
    <w:rsid w:val="00825F96"/>
    <w:rsid w:val="00826213"/>
    <w:rsid w:val="008267D0"/>
    <w:rsid w:val="00832B63"/>
    <w:rsid w:val="0083413B"/>
    <w:rsid w:val="008347B4"/>
    <w:rsid w:val="008350FE"/>
    <w:rsid w:val="00836BFC"/>
    <w:rsid w:val="00837123"/>
    <w:rsid w:val="0084094A"/>
    <w:rsid w:val="00840B39"/>
    <w:rsid w:val="00841E49"/>
    <w:rsid w:val="008426E8"/>
    <w:rsid w:val="00843C41"/>
    <w:rsid w:val="00844444"/>
    <w:rsid w:val="00844675"/>
    <w:rsid w:val="00844A1D"/>
    <w:rsid w:val="00844F87"/>
    <w:rsid w:val="00846877"/>
    <w:rsid w:val="00847DB3"/>
    <w:rsid w:val="00847F1D"/>
    <w:rsid w:val="00852A92"/>
    <w:rsid w:val="00852AE1"/>
    <w:rsid w:val="00853CAF"/>
    <w:rsid w:val="00855C19"/>
    <w:rsid w:val="00855D01"/>
    <w:rsid w:val="008572FA"/>
    <w:rsid w:val="00861BC1"/>
    <w:rsid w:val="00862064"/>
    <w:rsid w:val="008639EA"/>
    <w:rsid w:val="00863E9B"/>
    <w:rsid w:val="008640C6"/>
    <w:rsid w:val="008642F4"/>
    <w:rsid w:val="00864C03"/>
    <w:rsid w:val="00866853"/>
    <w:rsid w:val="00871259"/>
    <w:rsid w:val="00871BC1"/>
    <w:rsid w:val="008739CE"/>
    <w:rsid w:val="008777E7"/>
    <w:rsid w:val="008809A9"/>
    <w:rsid w:val="008813FD"/>
    <w:rsid w:val="00882461"/>
    <w:rsid w:val="00882F40"/>
    <w:rsid w:val="008845B4"/>
    <w:rsid w:val="008849B7"/>
    <w:rsid w:val="00885A6C"/>
    <w:rsid w:val="00890025"/>
    <w:rsid w:val="008904FE"/>
    <w:rsid w:val="00891429"/>
    <w:rsid w:val="008921F6"/>
    <w:rsid w:val="008932E7"/>
    <w:rsid w:val="0089367E"/>
    <w:rsid w:val="00896A65"/>
    <w:rsid w:val="00896B64"/>
    <w:rsid w:val="00897466"/>
    <w:rsid w:val="00897F8A"/>
    <w:rsid w:val="008A1827"/>
    <w:rsid w:val="008A1CAC"/>
    <w:rsid w:val="008A292D"/>
    <w:rsid w:val="008A6C19"/>
    <w:rsid w:val="008A78BF"/>
    <w:rsid w:val="008B0C67"/>
    <w:rsid w:val="008B0ECB"/>
    <w:rsid w:val="008B2228"/>
    <w:rsid w:val="008B2C1A"/>
    <w:rsid w:val="008B5A07"/>
    <w:rsid w:val="008B764A"/>
    <w:rsid w:val="008B7B61"/>
    <w:rsid w:val="008C112D"/>
    <w:rsid w:val="008C2262"/>
    <w:rsid w:val="008C43CC"/>
    <w:rsid w:val="008C4F06"/>
    <w:rsid w:val="008C6416"/>
    <w:rsid w:val="008C6959"/>
    <w:rsid w:val="008C6E44"/>
    <w:rsid w:val="008C7640"/>
    <w:rsid w:val="008D07BA"/>
    <w:rsid w:val="008D0912"/>
    <w:rsid w:val="008D150A"/>
    <w:rsid w:val="008D16E9"/>
    <w:rsid w:val="008D1DA0"/>
    <w:rsid w:val="008D259C"/>
    <w:rsid w:val="008D3B5A"/>
    <w:rsid w:val="008D3FFF"/>
    <w:rsid w:val="008D4938"/>
    <w:rsid w:val="008D5ADF"/>
    <w:rsid w:val="008D712E"/>
    <w:rsid w:val="008D7D66"/>
    <w:rsid w:val="008E0C53"/>
    <w:rsid w:val="008E28BF"/>
    <w:rsid w:val="008E2EA3"/>
    <w:rsid w:val="008E3C5A"/>
    <w:rsid w:val="008E6593"/>
    <w:rsid w:val="008E6CD5"/>
    <w:rsid w:val="008E7CB5"/>
    <w:rsid w:val="008F15B9"/>
    <w:rsid w:val="008F2970"/>
    <w:rsid w:val="008F328C"/>
    <w:rsid w:val="008F3A5C"/>
    <w:rsid w:val="008F439C"/>
    <w:rsid w:val="008F506E"/>
    <w:rsid w:val="008F5D13"/>
    <w:rsid w:val="008F5EB0"/>
    <w:rsid w:val="008F6E83"/>
    <w:rsid w:val="009000B0"/>
    <w:rsid w:val="0090113A"/>
    <w:rsid w:val="00901A61"/>
    <w:rsid w:val="00901D5B"/>
    <w:rsid w:val="0090276E"/>
    <w:rsid w:val="00905203"/>
    <w:rsid w:val="00906EC0"/>
    <w:rsid w:val="00907259"/>
    <w:rsid w:val="0091027E"/>
    <w:rsid w:val="00910B1B"/>
    <w:rsid w:val="009136CF"/>
    <w:rsid w:val="00914886"/>
    <w:rsid w:val="00915552"/>
    <w:rsid w:val="00915F08"/>
    <w:rsid w:val="00916031"/>
    <w:rsid w:val="00916674"/>
    <w:rsid w:val="00920ADC"/>
    <w:rsid w:val="0092218C"/>
    <w:rsid w:val="0092292B"/>
    <w:rsid w:val="00922B39"/>
    <w:rsid w:val="00922BA1"/>
    <w:rsid w:val="0092306E"/>
    <w:rsid w:val="00935706"/>
    <w:rsid w:val="0093703D"/>
    <w:rsid w:val="00937A6A"/>
    <w:rsid w:val="00937C7C"/>
    <w:rsid w:val="00940DDC"/>
    <w:rsid w:val="00941D27"/>
    <w:rsid w:val="00942E7D"/>
    <w:rsid w:val="00942E8E"/>
    <w:rsid w:val="00943D3E"/>
    <w:rsid w:val="00944377"/>
    <w:rsid w:val="00944F88"/>
    <w:rsid w:val="009464A0"/>
    <w:rsid w:val="00947151"/>
    <w:rsid w:val="009475FA"/>
    <w:rsid w:val="00947BDF"/>
    <w:rsid w:val="00951E68"/>
    <w:rsid w:val="00952D2E"/>
    <w:rsid w:val="00953AAA"/>
    <w:rsid w:val="00953C35"/>
    <w:rsid w:val="0095580F"/>
    <w:rsid w:val="00956BED"/>
    <w:rsid w:val="00957274"/>
    <w:rsid w:val="00961017"/>
    <w:rsid w:val="00961D80"/>
    <w:rsid w:val="009637BF"/>
    <w:rsid w:val="0096468C"/>
    <w:rsid w:val="00964DA9"/>
    <w:rsid w:val="00965861"/>
    <w:rsid w:val="00965F4F"/>
    <w:rsid w:val="009662DC"/>
    <w:rsid w:val="0097197F"/>
    <w:rsid w:val="009723E4"/>
    <w:rsid w:val="00972E0F"/>
    <w:rsid w:val="00973662"/>
    <w:rsid w:val="00973C01"/>
    <w:rsid w:val="00975117"/>
    <w:rsid w:val="00975DC6"/>
    <w:rsid w:val="0097614E"/>
    <w:rsid w:val="0098012E"/>
    <w:rsid w:val="009815D3"/>
    <w:rsid w:val="0098182A"/>
    <w:rsid w:val="00981E40"/>
    <w:rsid w:val="009821F0"/>
    <w:rsid w:val="00982E2B"/>
    <w:rsid w:val="009830D9"/>
    <w:rsid w:val="009851A3"/>
    <w:rsid w:val="009861C7"/>
    <w:rsid w:val="0098716C"/>
    <w:rsid w:val="00987731"/>
    <w:rsid w:val="00987B89"/>
    <w:rsid w:val="00987D85"/>
    <w:rsid w:val="009905CD"/>
    <w:rsid w:val="00991F97"/>
    <w:rsid w:val="00992BCF"/>
    <w:rsid w:val="009943D8"/>
    <w:rsid w:val="0099474B"/>
    <w:rsid w:val="00997B40"/>
    <w:rsid w:val="00997CD2"/>
    <w:rsid w:val="00997E28"/>
    <w:rsid w:val="009A4094"/>
    <w:rsid w:val="009A7405"/>
    <w:rsid w:val="009A75CC"/>
    <w:rsid w:val="009B04BF"/>
    <w:rsid w:val="009B0775"/>
    <w:rsid w:val="009B1344"/>
    <w:rsid w:val="009B235A"/>
    <w:rsid w:val="009B45D5"/>
    <w:rsid w:val="009B4652"/>
    <w:rsid w:val="009B54EF"/>
    <w:rsid w:val="009B6111"/>
    <w:rsid w:val="009B6A71"/>
    <w:rsid w:val="009C0D9F"/>
    <w:rsid w:val="009C1260"/>
    <w:rsid w:val="009C2A6D"/>
    <w:rsid w:val="009C3589"/>
    <w:rsid w:val="009C6910"/>
    <w:rsid w:val="009C6C9B"/>
    <w:rsid w:val="009C7E09"/>
    <w:rsid w:val="009D042E"/>
    <w:rsid w:val="009D07C2"/>
    <w:rsid w:val="009D22C3"/>
    <w:rsid w:val="009D2303"/>
    <w:rsid w:val="009D25D2"/>
    <w:rsid w:val="009D3438"/>
    <w:rsid w:val="009D3666"/>
    <w:rsid w:val="009D5164"/>
    <w:rsid w:val="009D5B87"/>
    <w:rsid w:val="009D64DC"/>
    <w:rsid w:val="009E019C"/>
    <w:rsid w:val="009E0B55"/>
    <w:rsid w:val="009E527C"/>
    <w:rsid w:val="009E52B4"/>
    <w:rsid w:val="009E54C0"/>
    <w:rsid w:val="009E5E89"/>
    <w:rsid w:val="009E6061"/>
    <w:rsid w:val="009E6357"/>
    <w:rsid w:val="009E70AF"/>
    <w:rsid w:val="009E7234"/>
    <w:rsid w:val="009E765D"/>
    <w:rsid w:val="009E7A43"/>
    <w:rsid w:val="009F11E6"/>
    <w:rsid w:val="009F1A0C"/>
    <w:rsid w:val="009F2339"/>
    <w:rsid w:val="009F3351"/>
    <w:rsid w:val="009F4208"/>
    <w:rsid w:val="009F623F"/>
    <w:rsid w:val="009F7F50"/>
    <w:rsid w:val="00A011C1"/>
    <w:rsid w:val="00A02975"/>
    <w:rsid w:val="00A03993"/>
    <w:rsid w:val="00A041C6"/>
    <w:rsid w:val="00A05C4C"/>
    <w:rsid w:val="00A0638B"/>
    <w:rsid w:val="00A06AC7"/>
    <w:rsid w:val="00A06EFD"/>
    <w:rsid w:val="00A0721A"/>
    <w:rsid w:val="00A103FB"/>
    <w:rsid w:val="00A11FEA"/>
    <w:rsid w:val="00A120B3"/>
    <w:rsid w:val="00A126EA"/>
    <w:rsid w:val="00A12DE6"/>
    <w:rsid w:val="00A13446"/>
    <w:rsid w:val="00A140F5"/>
    <w:rsid w:val="00A169E0"/>
    <w:rsid w:val="00A223BF"/>
    <w:rsid w:val="00A22D17"/>
    <w:rsid w:val="00A2464F"/>
    <w:rsid w:val="00A24751"/>
    <w:rsid w:val="00A24A0F"/>
    <w:rsid w:val="00A25D3E"/>
    <w:rsid w:val="00A26CE5"/>
    <w:rsid w:val="00A27611"/>
    <w:rsid w:val="00A277C0"/>
    <w:rsid w:val="00A30AF9"/>
    <w:rsid w:val="00A3106D"/>
    <w:rsid w:val="00A32066"/>
    <w:rsid w:val="00A32B3A"/>
    <w:rsid w:val="00A32C4F"/>
    <w:rsid w:val="00A35007"/>
    <w:rsid w:val="00A37834"/>
    <w:rsid w:val="00A41D82"/>
    <w:rsid w:val="00A42411"/>
    <w:rsid w:val="00A428D8"/>
    <w:rsid w:val="00A42C85"/>
    <w:rsid w:val="00A42D09"/>
    <w:rsid w:val="00A43BBA"/>
    <w:rsid w:val="00A43DAB"/>
    <w:rsid w:val="00A44D6F"/>
    <w:rsid w:val="00A50A61"/>
    <w:rsid w:val="00A50DC1"/>
    <w:rsid w:val="00A51307"/>
    <w:rsid w:val="00A540AB"/>
    <w:rsid w:val="00A56135"/>
    <w:rsid w:val="00A56690"/>
    <w:rsid w:val="00A617D6"/>
    <w:rsid w:val="00A62272"/>
    <w:rsid w:val="00A64DAC"/>
    <w:rsid w:val="00A6583B"/>
    <w:rsid w:val="00A65EB3"/>
    <w:rsid w:val="00A663D4"/>
    <w:rsid w:val="00A678DB"/>
    <w:rsid w:val="00A704CC"/>
    <w:rsid w:val="00A70A32"/>
    <w:rsid w:val="00A72314"/>
    <w:rsid w:val="00A72AFB"/>
    <w:rsid w:val="00A72B47"/>
    <w:rsid w:val="00A7335C"/>
    <w:rsid w:val="00A738D2"/>
    <w:rsid w:val="00A75F83"/>
    <w:rsid w:val="00A767AE"/>
    <w:rsid w:val="00A767C8"/>
    <w:rsid w:val="00A76B49"/>
    <w:rsid w:val="00A7795F"/>
    <w:rsid w:val="00A77B9E"/>
    <w:rsid w:val="00A80DC4"/>
    <w:rsid w:val="00A80E27"/>
    <w:rsid w:val="00A811C9"/>
    <w:rsid w:val="00A81447"/>
    <w:rsid w:val="00A81895"/>
    <w:rsid w:val="00A819F1"/>
    <w:rsid w:val="00A81A54"/>
    <w:rsid w:val="00A81A67"/>
    <w:rsid w:val="00A82F7E"/>
    <w:rsid w:val="00A85B45"/>
    <w:rsid w:val="00A87A8C"/>
    <w:rsid w:val="00A90E79"/>
    <w:rsid w:val="00A92A75"/>
    <w:rsid w:val="00A94502"/>
    <w:rsid w:val="00A96AF6"/>
    <w:rsid w:val="00A97476"/>
    <w:rsid w:val="00A97AC9"/>
    <w:rsid w:val="00A97BF2"/>
    <w:rsid w:val="00AA041B"/>
    <w:rsid w:val="00AA1A0E"/>
    <w:rsid w:val="00AA2540"/>
    <w:rsid w:val="00AA37E1"/>
    <w:rsid w:val="00AA4AB2"/>
    <w:rsid w:val="00AA4C30"/>
    <w:rsid w:val="00AA646F"/>
    <w:rsid w:val="00AA6E18"/>
    <w:rsid w:val="00AA70F2"/>
    <w:rsid w:val="00AC0321"/>
    <w:rsid w:val="00AC1784"/>
    <w:rsid w:val="00AC1C6F"/>
    <w:rsid w:val="00AC1EC0"/>
    <w:rsid w:val="00AC4EB9"/>
    <w:rsid w:val="00AC6167"/>
    <w:rsid w:val="00AC7612"/>
    <w:rsid w:val="00AD128E"/>
    <w:rsid w:val="00AD1391"/>
    <w:rsid w:val="00AD357F"/>
    <w:rsid w:val="00AD42DF"/>
    <w:rsid w:val="00AD47D7"/>
    <w:rsid w:val="00AD4847"/>
    <w:rsid w:val="00AD5973"/>
    <w:rsid w:val="00AD62C3"/>
    <w:rsid w:val="00AD7189"/>
    <w:rsid w:val="00AD74F7"/>
    <w:rsid w:val="00AE0111"/>
    <w:rsid w:val="00AE0727"/>
    <w:rsid w:val="00AE0988"/>
    <w:rsid w:val="00AE4E3C"/>
    <w:rsid w:val="00AE52F9"/>
    <w:rsid w:val="00AE6610"/>
    <w:rsid w:val="00AF04B9"/>
    <w:rsid w:val="00AF0EED"/>
    <w:rsid w:val="00AF1E55"/>
    <w:rsid w:val="00AF25F0"/>
    <w:rsid w:val="00AF3125"/>
    <w:rsid w:val="00AF42F1"/>
    <w:rsid w:val="00AF4A43"/>
    <w:rsid w:val="00AF5CA9"/>
    <w:rsid w:val="00AF6750"/>
    <w:rsid w:val="00AF7798"/>
    <w:rsid w:val="00B00AFA"/>
    <w:rsid w:val="00B03663"/>
    <w:rsid w:val="00B04700"/>
    <w:rsid w:val="00B0507C"/>
    <w:rsid w:val="00B056B2"/>
    <w:rsid w:val="00B0664A"/>
    <w:rsid w:val="00B06D5B"/>
    <w:rsid w:val="00B12E12"/>
    <w:rsid w:val="00B166C3"/>
    <w:rsid w:val="00B16CF6"/>
    <w:rsid w:val="00B17C92"/>
    <w:rsid w:val="00B17FEC"/>
    <w:rsid w:val="00B22175"/>
    <w:rsid w:val="00B24726"/>
    <w:rsid w:val="00B2648B"/>
    <w:rsid w:val="00B3025F"/>
    <w:rsid w:val="00B30593"/>
    <w:rsid w:val="00B3142E"/>
    <w:rsid w:val="00B32813"/>
    <w:rsid w:val="00B33F79"/>
    <w:rsid w:val="00B34695"/>
    <w:rsid w:val="00B35227"/>
    <w:rsid w:val="00B3529A"/>
    <w:rsid w:val="00B3636C"/>
    <w:rsid w:val="00B365B9"/>
    <w:rsid w:val="00B40C25"/>
    <w:rsid w:val="00B41027"/>
    <w:rsid w:val="00B4250F"/>
    <w:rsid w:val="00B426E2"/>
    <w:rsid w:val="00B43237"/>
    <w:rsid w:val="00B44133"/>
    <w:rsid w:val="00B44D4E"/>
    <w:rsid w:val="00B45E71"/>
    <w:rsid w:val="00B460AE"/>
    <w:rsid w:val="00B463FA"/>
    <w:rsid w:val="00B4652B"/>
    <w:rsid w:val="00B46E15"/>
    <w:rsid w:val="00B46F43"/>
    <w:rsid w:val="00B47A39"/>
    <w:rsid w:val="00B47AA1"/>
    <w:rsid w:val="00B47C4B"/>
    <w:rsid w:val="00B47E48"/>
    <w:rsid w:val="00B504FF"/>
    <w:rsid w:val="00B5067C"/>
    <w:rsid w:val="00B50F94"/>
    <w:rsid w:val="00B51F65"/>
    <w:rsid w:val="00B52C99"/>
    <w:rsid w:val="00B52F2E"/>
    <w:rsid w:val="00B5498B"/>
    <w:rsid w:val="00B553F9"/>
    <w:rsid w:val="00B55495"/>
    <w:rsid w:val="00B564E5"/>
    <w:rsid w:val="00B57222"/>
    <w:rsid w:val="00B60974"/>
    <w:rsid w:val="00B62208"/>
    <w:rsid w:val="00B62929"/>
    <w:rsid w:val="00B62E78"/>
    <w:rsid w:val="00B6595F"/>
    <w:rsid w:val="00B66FDF"/>
    <w:rsid w:val="00B70F5A"/>
    <w:rsid w:val="00B71C9C"/>
    <w:rsid w:val="00B72391"/>
    <w:rsid w:val="00B72750"/>
    <w:rsid w:val="00B73C85"/>
    <w:rsid w:val="00B73D38"/>
    <w:rsid w:val="00B74391"/>
    <w:rsid w:val="00B74A0D"/>
    <w:rsid w:val="00B7513A"/>
    <w:rsid w:val="00B75AE2"/>
    <w:rsid w:val="00B75EA9"/>
    <w:rsid w:val="00B76BFB"/>
    <w:rsid w:val="00B775DF"/>
    <w:rsid w:val="00B77ED3"/>
    <w:rsid w:val="00B80F93"/>
    <w:rsid w:val="00B813B5"/>
    <w:rsid w:val="00B8157B"/>
    <w:rsid w:val="00B84128"/>
    <w:rsid w:val="00B85168"/>
    <w:rsid w:val="00B865CC"/>
    <w:rsid w:val="00B86B3C"/>
    <w:rsid w:val="00B920C9"/>
    <w:rsid w:val="00B955DD"/>
    <w:rsid w:val="00B9749D"/>
    <w:rsid w:val="00B97FA4"/>
    <w:rsid w:val="00BA01F1"/>
    <w:rsid w:val="00BA0B69"/>
    <w:rsid w:val="00BA1E88"/>
    <w:rsid w:val="00BA6FE9"/>
    <w:rsid w:val="00BA7A94"/>
    <w:rsid w:val="00BB18DC"/>
    <w:rsid w:val="00BB28F8"/>
    <w:rsid w:val="00BB37F4"/>
    <w:rsid w:val="00BB3A13"/>
    <w:rsid w:val="00BB4494"/>
    <w:rsid w:val="00BB4C09"/>
    <w:rsid w:val="00BB5F7A"/>
    <w:rsid w:val="00BB749F"/>
    <w:rsid w:val="00BB7B4A"/>
    <w:rsid w:val="00BC070B"/>
    <w:rsid w:val="00BC37E9"/>
    <w:rsid w:val="00BC42C9"/>
    <w:rsid w:val="00BC5955"/>
    <w:rsid w:val="00BC6358"/>
    <w:rsid w:val="00BC6802"/>
    <w:rsid w:val="00BC69CE"/>
    <w:rsid w:val="00BD1E7E"/>
    <w:rsid w:val="00BD21DC"/>
    <w:rsid w:val="00BD35B2"/>
    <w:rsid w:val="00BD556A"/>
    <w:rsid w:val="00BD5D11"/>
    <w:rsid w:val="00BD70C0"/>
    <w:rsid w:val="00BD746C"/>
    <w:rsid w:val="00BE00A8"/>
    <w:rsid w:val="00BE0452"/>
    <w:rsid w:val="00BE08CA"/>
    <w:rsid w:val="00BE0C4D"/>
    <w:rsid w:val="00BE231D"/>
    <w:rsid w:val="00BE3297"/>
    <w:rsid w:val="00BE40BD"/>
    <w:rsid w:val="00BE6F56"/>
    <w:rsid w:val="00BE7092"/>
    <w:rsid w:val="00BF0B3F"/>
    <w:rsid w:val="00BF1B19"/>
    <w:rsid w:val="00BF3459"/>
    <w:rsid w:val="00BF5C68"/>
    <w:rsid w:val="00BF5EF4"/>
    <w:rsid w:val="00BF765F"/>
    <w:rsid w:val="00BF7E03"/>
    <w:rsid w:val="00C003C0"/>
    <w:rsid w:val="00C00F1A"/>
    <w:rsid w:val="00C02BFA"/>
    <w:rsid w:val="00C031CC"/>
    <w:rsid w:val="00C03B38"/>
    <w:rsid w:val="00C0531E"/>
    <w:rsid w:val="00C05784"/>
    <w:rsid w:val="00C05C01"/>
    <w:rsid w:val="00C10A0F"/>
    <w:rsid w:val="00C12551"/>
    <w:rsid w:val="00C1335A"/>
    <w:rsid w:val="00C1674B"/>
    <w:rsid w:val="00C16E55"/>
    <w:rsid w:val="00C16F7B"/>
    <w:rsid w:val="00C1733F"/>
    <w:rsid w:val="00C17605"/>
    <w:rsid w:val="00C20089"/>
    <w:rsid w:val="00C21AA9"/>
    <w:rsid w:val="00C222E6"/>
    <w:rsid w:val="00C22566"/>
    <w:rsid w:val="00C2326E"/>
    <w:rsid w:val="00C25069"/>
    <w:rsid w:val="00C25F00"/>
    <w:rsid w:val="00C26163"/>
    <w:rsid w:val="00C30158"/>
    <w:rsid w:val="00C30A4E"/>
    <w:rsid w:val="00C30ED7"/>
    <w:rsid w:val="00C34CAE"/>
    <w:rsid w:val="00C350A7"/>
    <w:rsid w:val="00C3537F"/>
    <w:rsid w:val="00C35C38"/>
    <w:rsid w:val="00C37469"/>
    <w:rsid w:val="00C40D22"/>
    <w:rsid w:val="00C41E0F"/>
    <w:rsid w:val="00C41E6A"/>
    <w:rsid w:val="00C44B78"/>
    <w:rsid w:val="00C47480"/>
    <w:rsid w:val="00C51C06"/>
    <w:rsid w:val="00C559B0"/>
    <w:rsid w:val="00C602A0"/>
    <w:rsid w:val="00C60580"/>
    <w:rsid w:val="00C60D49"/>
    <w:rsid w:val="00C60D88"/>
    <w:rsid w:val="00C61632"/>
    <w:rsid w:val="00C62BAC"/>
    <w:rsid w:val="00C6334A"/>
    <w:rsid w:val="00C6384F"/>
    <w:rsid w:val="00C64599"/>
    <w:rsid w:val="00C6495B"/>
    <w:rsid w:val="00C65495"/>
    <w:rsid w:val="00C67555"/>
    <w:rsid w:val="00C7025D"/>
    <w:rsid w:val="00C71163"/>
    <w:rsid w:val="00C713A8"/>
    <w:rsid w:val="00C719E4"/>
    <w:rsid w:val="00C72AA2"/>
    <w:rsid w:val="00C7367B"/>
    <w:rsid w:val="00C7549E"/>
    <w:rsid w:val="00C76081"/>
    <w:rsid w:val="00C804C9"/>
    <w:rsid w:val="00C80AC8"/>
    <w:rsid w:val="00C80F8E"/>
    <w:rsid w:val="00C818A5"/>
    <w:rsid w:val="00C8233E"/>
    <w:rsid w:val="00C83718"/>
    <w:rsid w:val="00C84FA6"/>
    <w:rsid w:val="00C86940"/>
    <w:rsid w:val="00C87083"/>
    <w:rsid w:val="00C873B2"/>
    <w:rsid w:val="00C92110"/>
    <w:rsid w:val="00C92870"/>
    <w:rsid w:val="00C979F9"/>
    <w:rsid w:val="00CA0474"/>
    <w:rsid w:val="00CA29D7"/>
    <w:rsid w:val="00CA5912"/>
    <w:rsid w:val="00CA5964"/>
    <w:rsid w:val="00CA5A1D"/>
    <w:rsid w:val="00CA607A"/>
    <w:rsid w:val="00CA66FD"/>
    <w:rsid w:val="00CA6F27"/>
    <w:rsid w:val="00CB0293"/>
    <w:rsid w:val="00CB20FE"/>
    <w:rsid w:val="00CB2BBD"/>
    <w:rsid w:val="00CB2DA2"/>
    <w:rsid w:val="00CB47BB"/>
    <w:rsid w:val="00CB4D9B"/>
    <w:rsid w:val="00CB5A7C"/>
    <w:rsid w:val="00CB6E4B"/>
    <w:rsid w:val="00CC1B6E"/>
    <w:rsid w:val="00CC4573"/>
    <w:rsid w:val="00CC57F7"/>
    <w:rsid w:val="00CC6478"/>
    <w:rsid w:val="00CC782A"/>
    <w:rsid w:val="00CD00D3"/>
    <w:rsid w:val="00CD0474"/>
    <w:rsid w:val="00CD0775"/>
    <w:rsid w:val="00CD07FC"/>
    <w:rsid w:val="00CD0CF8"/>
    <w:rsid w:val="00CD0FDB"/>
    <w:rsid w:val="00CD2A85"/>
    <w:rsid w:val="00CD3D37"/>
    <w:rsid w:val="00CD3DF6"/>
    <w:rsid w:val="00CD4529"/>
    <w:rsid w:val="00CD48FF"/>
    <w:rsid w:val="00CD4F93"/>
    <w:rsid w:val="00CD55DF"/>
    <w:rsid w:val="00CD55FC"/>
    <w:rsid w:val="00CD5DB9"/>
    <w:rsid w:val="00CD6025"/>
    <w:rsid w:val="00CD67C1"/>
    <w:rsid w:val="00CD6E8D"/>
    <w:rsid w:val="00CD7D6A"/>
    <w:rsid w:val="00CD7DA6"/>
    <w:rsid w:val="00CE007F"/>
    <w:rsid w:val="00CE00B1"/>
    <w:rsid w:val="00CE051A"/>
    <w:rsid w:val="00CE0694"/>
    <w:rsid w:val="00CE0844"/>
    <w:rsid w:val="00CE2E26"/>
    <w:rsid w:val="00CE2E72"/>
    <w:rsid w:val="00CE3F58"/>
    <w:rsid w:val="00CE62B4"/>
    <w:rsid w:val="00CE7DBD"/>
    <w:rsid w:val="00CF0630"/>
    <w:rsid w:val="00CF20B0"/>
    <w:rsid w:val="00CF3311"/>
    <w:rsid w:val="00CF3B8B"/>
    <w:rsid w:val="00CF50E1"/>
    <w:rsid w:val="00CF7B25"/>
    <w:rsid w:val="00D003C6"/>
    <w:rsid w:val="00D00AF2"/>
    <w:rsid w:val="00D00E84"/>
    <w:rsid w:val="00D032C6"/>
    <w:rsid w:val="00D032ED"/>
    <w:rsid w:val="00D03726"/>
    <w:rsid w:val="00D04204"/>
    <w:rsid w:val="00D04C30"/>
    <w:rsid w:val="00D04F36"/>
    <w:rsid w:val="00D06B70"/>
    <w:rsid w:val="00D0760A"/>
    <w:rsid w:val="00D07DB3"/>
    <w:rsid w:val="00D109E6"/>
    <w:rsid w:val="00D10AE4"/>
    <w:rsid w:val="00D11301"/>
    <w:rsid w:val="00D11D48"/>
    <w:rsid w:val="00D11FCC"/>
    <w:rsid w:val="00D12117"/>
    <w:rsid w:val="00D13734"/>
    <w:rsid w:val="00D140F3"/>
    <w:rsid w:val="00D20E80"/>
    <w:rsid w:val="00D20EB9"/>
    <w:rsid w:val="00D2213E"/>
    <w:rsid w:val="00D23A4F"/>
    <w:rsid w:val="00D23C4A"/>
    <w:rsid w:val="00D25B76"/>
    <w:rsid w:val="00D26078"/>
    <w:rsid w:val="00D26D34"/>
    <w:rsid w:val="00D270B7"/>
    <w:rsid w:val="00D271C6"/>
    <w:rsid w:val="00D275B5"/>
    <w:rsid w:val="00D31052"/>
    <w:rsid w:val="00D31302"/>
    <w:rsid w:val="00D31594"/>
    <w:rsid w:val="00D34CC4"/>
    <w:rsid w:val="00D34FA2"/>
    <w:rsid w:val="00D35234"/>
    <w:rsid w:val="00D36D34"/>
    <w:rsid w:val="00D36D6D"/>
    <w:rsid w:val="00D37398"/>
    <w:rsid w:val="00D3739C"/>
    <w:rsid w:val="00D41581"/>
    <w:rsid w:val="00D430DB"/>
    <w:rsid w:val="00D441BB"/>
    <w:rsid w:val="00D4490C"/>
    <w:rsid w:val="00D45BAC"/>
    <w:rsid w:val="00D45F60"/>
    <w:rsid w:val="00D461F8"/>
    <w:rsid w:val="00D4799E"/>
    <w:rsid w:val="00D47AD4"/>
    <w:rsid w:val="00D506D8"/>
    <w:rsid w:val="00D50A1F"/>
    <w:rsid w:val="00D51749"/>
    <w:rsid w:val="00D5221D"/>
    <w:rsid w:val="00D52529"/>
    <w:rsid w:val="00D53AB8"/>
    <w:rsid w:val="00D54979"/>
    <w:rsid w:val="00D56309"/>
    <w:rsid w:val="00D575D7"/>
    <w:rsid w:val="00D60725"/>
    <w:rsid w:val="00D609C1"/>
    <w:rsid w:val="00D60E38"/>
    <w:rsid w:val="00D60EC6"/>
    <w:rsid w:val="00D64C7E"/>
    <w:rsid w:val="00D65ADC"/>
    <w:rsid w:val="00D65E4B"/>
    <w:rsid w:val="00D66BB7"/>
    <w:rsid w:val="00D6759B"/>
    <w:rsid w:val="00D6761F"/>
    <w:rsid w:val="00D67BB7"/>
    <w:rsid w:val="00D708DD"/>
    <w:rsid w:val="00D71396"/>
    <w:rsid w:val="00D71774"/>
    <w:rsid w:val="00D71A3F"/>
    <w:rsid w:val="00D73B2B"/>
    <w:rsid w:val="00D73E99"/>
    <w:rsid w:val="00D746E7"/>
    <w:rsid w:val="00D75C11"/>
    <w:rsid w:val="00D77EB7"/>
    <w:rsid w:val="00D80935"/>
    <w:rsid w:val="00D80C3B"/>
    <w:rsid w:val="00D84A59"/>
    <w:rsid w:val="00D85469"/>
    <w:rsid w:val="00D85C6A"/>
    <w:rsid w:val="00D87020"/>
    <w:rsid w:val="00D90231"/>
    <w:rsid w:val="00D905AC"/>
    <w:rsid w:val="00D914DA"/>
    <w:rsid w:val="00D915BD"/>
    <w:rsid w:val="00D940CB"/>
    <w:rsid w:val="00D94CEC"/>
    <w:rsid w:val="00D94D51"/>
    <w:rsid w:val="00D95189"/>
    <w:rsid w:val="00D96868"/>
    <w:rsid w:val="00D96C43"/>
    <w:rsid w:val="00D97E01"/>
    <w:rsid w:val="00DA02DF"/>
    <w:rsid w:val="00DA1924"/>
    <w:rsid w:val="00DA29EE"/>
    <w:rsid w:val="00DA3103"/>
    <w:rsid w:val="00DA5F16"/>
    <w:rsid w:val="00DA7D81"/>
    <w:rsid w:val="00DB033A"/>
    <w:rsid w:val="00DB1C62"/>
    <w:rsid w:val="00DB298B"/>
    <w:rsid w:val="00DB31C8"/>
    <w:rsid w:val="00DB4B9A"/>
    <w:rsid w:val="00DB62C8"/>
    <w:rsid w:val="00DC3DD4"/>
    <w:rsid w:val="00DC45FE"/>
    <w:rsid w:val="00DC70CB"/>
    <w:rsid w:val="00DD0561"/>
    <w:rsid w:val="00DD14A5"/>
    <w:rsid w:val="00DD43FC"/>
    <w:rsid w:val="00DD48A6"/>
    <w:rsid w:val="00DD5968"/>
    <w:rsid w:val="00DD7642"/>
    <w:rsid w:val="00DE00F4"/>
    <w:rsid w:val="00DE0629"/>
    <w:rsid w:val="00DE0E4A"/>
    <w:rsid w:val="00DE2D7D"/>
    <w:rsid w:val="00DE2F35"/>
    <w:rsid w:val="00DE31BE"/>
    <w:rsid w:val="00DE401C"/>
    <w:rsid w:val="00DE4FC5"/>
    <w:rsid w:val="00DE59E4"/>
    <w:rsid w:val="00DE5F63"/>
    <w:rsid w:val="00DE6F6A"/>
    <w:rsid w:val="00DF0AD8"/>
    <w:rsid w:val="00DF16D6"/>
    <w:rsid w:val="00DF17CB"/>
    <w:rsid w:val="00DF36E2"/>
    <w:rsid w:val="00DF3C34"/>
    <w:rsid w:val="00DF3CDC"/>
    <w:rsid w:val="00DF4E22"/>
    <w:rsid w:val="00DF50BF"/>
    <w:rsid w:val="00DF6042"/>
    <w:rsid w:val="00DF6CAD"/>
    <w:rsid w:val="00DF7B0E"/>
    <w:rsid w:val="00DF7DBD"/>
    <w:rsid w:val="00E019D3"/>
    <w:rsid w:val="00E03CC1"/>
    <w:rsid w:val="00E04B07"/>
    <w:rsid w:val="00E050A7"/>
    <w:rsid w:val="00E05132"/>
    <w:rsid w:val="00E05940"/>
    <w:rsid w:val="00E07B4B"/>
    <w:rsid w:val="00E10015"/>
    <w:rsid w:val="00E10D36"/>
    <w:rsid w:val="00E12D0A"/>
    <w:rsid w:val="00E12F99"/>
    <w:rsid w:val="00E14304"/>
    <w:rsid w:val="00E157F4"/>
    <w:rsid w:val="00E1652E"/>
    <w:rsid w:val="00E17AB6"/>
    <w:rsid w:val="00E20096"/>
    <w:rsid w:val="00E204AE"/>
    <w:rsid w:val="00E2057B"/>
    <w:rsid w:val="00E21A2E"/>
    <w:rsid w:val="00E23B83"/>
    <w:rsid w:val="00E245CB"/>
    <w:rsid w:val="00E254AB"/>
    <w:rsid w:val="00E273C4"/>
    <w:rsid w:val="00E3061E"/>
    <w:rsid w:val="00E306B5"/>
    <w:rsid w:val="00E315E6"/>
    <w:rsid w:val="00E322D0"/>
    <w:rsid w:val="00E32D21"/>
    <w:rsid w:val="00E3353F"/>
    <w:rsid w:val="00E35254"/>
    <w:rsid w:val="00E36383"/>
    <w:rsid w:val="00E36B0F"/>
    <w:rsid w:val="00E36F5F"/>
    <w:rsid w:val="00E40C8B"/>
    <w:rsid w:val="00E42475"/>
    <w:rsid w:val="00E433DD"/>
    <w:rsid w:val="00E43432"/>
    <w:rsid w:val="00E43CBE"/>
    <w:rsid w:val="00E4419A"/>
    <w:rsid w:val="00E44244"/>
    <w:rsid w:val="00E45A13"/>
    <w:rsid w:val="00E46816"/>
    <w:rsid w:val="00E4715B"/>
    <w:rsid w:val="00E50171"/>
    <w:rsid w:val="00E50359"/>
    <w:rsid w:val="00E50556"/>
    <w:rsid w:val="00E511AF"/>
    <w:rsid w:val="00E529BE"/>
    <w:rsid w:val="00E56CB4"/>
    <w:rsid w:val="00E573B3"/>
    <w:rsid w:val="00E61217"/>
    <w:rsid w:val="00E61DFB"/>
    <w:rsid w:val="00E62907"/>
    <w:rsid w:val="00E64117"/>
    <w:rsid w:val="00E64908"/>
    <w:rsid w:val="00E64AFF"/>
    <w:rsid w:val="00E659AB"/>
    <w:rsid w:val="00E65E37"/>
    <w:rsid w:val="00E66969"/>
    <w:rsid w:val="00E675E1"/>
    <w:rsid w:val="00E67987"/>
    <w:rsid w:val="00E712CA"/>
    <w:rsid w:val="00E71804"/>
    <w:rsid w:val="00E732D7"/>
    <w:rsid w:val="00E73F10"/>
    <w:rsid w:val="00E774B1"/>
    <w:rsid w:val="00E8033D"/>
    <w:rsid w:val="00E8082B"/>
    <w:rsid w:val="00E80B41"/>
    <w:rsid w:val="00E822D6"/>
    <w:rsid w:val="00E82473"/>
    <w:rsid w:val="00E830FA"/>
    <w:rsid w:val="00E83FC9"/>
    <w:rsid w:val="00E8484E"/>
    <w:rsid w:val="00E84E99"/>
    <w:rsid w:val="00E85513"/>
    <w:rsid w:val="00E861E1"/>
    <w:rsid w:val="00E8758B"/>
    <w:rsid w:val="00E90C39"/>
    <w:rsid w:val="00E92866"/>
    <w:rsid w:val="00E932AA"/>
    <w:rsid w:val="00E93A1C"/>
    <w:rsid w:val="00E95056"/>
    <w:rsid w:val="00E9738B"/>
    <w:rsid w:val="00EA07B1"/>
    <w:rsid w:val="00EA08A4"/>
    <w:rsid w:val="00EA116D"/>
    <w:rsid w:val="00EA12F6"/>
    <w:rsid w:val="00EA1922"/>
    <w:rsid w:val="00EA1B76"/>
    <w:rsid w:val="00EA3981"/>
    <w:rsid w:val="00EA578C"/>
    <w:rsid w:val="00EA6B0C"/>
    <w:rsid w:val="00EA7907"/>
    <w:rsid w:val="00EB00E3"/>
    <w:rsid w:val="00EB14E8"/>
    <w:rsid w:val="00EB3957"/>
    <w:rsid w:val="00EB5384"/>
    <w:rsid w:val="00EB5B8E"/>
    <w:rsid w:val="00EB64CE"/>
    <w:rsid w:val="00EB6A30"/>
    <w:rsid w:val="00EB6C7F"/>
    <w:rsid w:val="00EB72F7"/>
    <w:rsid w:val="00EC0B12"/>
    <w:rsid w:val="00EC0B18"/>
    <w:rsid w:val="00EC135D"/>
    <w:rsid w:val="00EC1C29"/>
    <w:rsid w:val="00EC1E17"/>
    <w:rsid w:val="00EC2BB4"/>
    <w:rsid w:val="00EC33FD"/>
    <w:rsid w:val="00EC3C6C"/>
    <w:rsid w:val="00EC780E"/>
    <w:rsid w:val="00ED0D9A"/>
    <w:rsid w:val="00ED0DED"/>
    <w:rsid w:val="00ED0F84"/>
    <w:rsid w:val="00ED2E33"/>
    <w:rsid w:val="00ED32A3"/>
    <w:rsid w:val="00ED45ED"/>
    <w:rsid w:val="00ED534D"/>
    <w:rsid w:val="00ED58B5"/>
    <w:rsid w:val="00ED5F51"/>
    <w:rsid w:val="00ED6022"/>
    <w:rsid w:val="00ED6953"/>
    <w:rsid w:val="00EE0EB9"/>
    <w:rsid w:val="00EE195E"/>
    <w:rsid w:val="00EE5F84"/>
    <w:rsid w:val="00EE7E96"/>
    <w:rsid w:val="00EF0B02"/>
    <w:rsid w:val="00EF154A"/>
    <w:rsid w:val="00EF1FDF"/>
    <w:rsid w:val="00EF2790"/>
    <w:rsid w:val="00EF3E92"/>
    <w:rsid w:val="00EF5E97"/>
    <w:rsid w:val="00F02818"/>
    <w:rsid w:val="00F04504"/>
    <w:rsid w:val="00F05E48"/>
    <w:rsid w:val="00F06567"/>
    <w:rsid w:val="00F07F99"/>
    <w:rsid w:val="00F107AD"/>
    <w:rsid w:val="00F11359"/>
    <w:rsid w:val="00F11BE3"/>
    <w:rsid w:val="00F14C5B"/>
    <w:rsid w:val="00F15865"/>
    <w:rsid w:val="00F175E9"/>
    <w:rsid w:val="00F17844"/>
    <w:rsid w:val="00F17B3A"/>
    <w:rsid w:val="00F2008C"/>
    <w:rsid w:val="00F20291"/>
    <w:rsid w:val="00F22F9B"/>
    <w:rsid w:val="00F24DE6"/>
    <w:rsid w:val="00F2553A"/>
    <w:rsid w:val="00F25E76"/>
    <w:rsid w:val="00F26338"/>
    <w:rsid w:val="00F2747D"/>
    <w:rsid w:val="00F31517"/>
    <w:rsid w:val="00F31C8C"/>
    <w:rsid w:val="00F32386"/>
    <w:rsid w:val="00F33F7F"/>
    <w:rsid w:val="00F34240"/>
    <w:rsid w:val="00F34C50"/>
    <w:rsid w:val="00F35560"/>
    <w:rsid w:val="00F3642B"/>
    <w:rsid w:val="00F3739E"/>
    <w:rsid w:val="00F41621"/>
    <w:rsid w:val="00F41AD4"/>
    <w:rsid w:val="00F44374"/>
    <w:rsid w:val="00F451BB"/>
    <w:rsid w:val="00F453A3"/>
    <w:rsid w:val="00F4716A"/>
    <w:rsid w:val="00F47488"/>
    <w:rsid w:val="00F51BD1"/>
    <w:rsid w:val="00F52117"/>
    <w:rsid w:val="00F52234"/>
    <w:rsid w:val="00F53F02"/>
    <w:rsid w:val="00F54DDD"/>
    <w:rsid w:val="00F55ADF"/>
    <w:rsid w:val="00F55FA1"/>
    <w:rsid w:val="00F56904"/>
    <w:rsid w:val="00F56D90"/>
    <w:rsid w:val="00F6266A"/>
    <w:rsid w:val="00F6347B"/>
    <w:rsid w:val="00F64EC2"/>
    <w:rsid w:val="00F64EEA"/>
    <w:rsid w:val="00F65084"/>
    <w:rsid w:val="00F66211"/>
    <w:rsid w:val="00F663A7"/>
    <w:rsid w:val="00F71125"/>
    <w:rsid w:val="00F713B0"/>
    <w:rsid w:val="00F717DF"/>
    <w:rsid w:val="00F71A30"/>
    <w:rsid w:val="00F72525"/>
    <w:rsid w:val="00F73119"/>
    <w:rsid w:val="00F73190"/>
    <w:rsid w:val="00F74067"/>
    <w:rsid w:val="00F74901"/>
    <w:rsid w:val="00F7527D"/>
    <w:rsid w:val="00F75521"/>
    <w:rsid w:val="00F755E1"/>
    <w:rsid w:val="00F76F14"/>
    <w:rsid w:val="00F77323"/>
    <w:rsid w:val="00F8142E"/>
    <w:rsid w:val="00F82A47"/>
    <w:rsid w:val="00F82C6A"/>
    <w:rsid w:val="00F82CE6"/>
    <w:rsid w:val="00F83D1C"/>
    <w:rsid w:val="00F84276"/>
    <w:rsid w:val="00F852A3"/>
    <w:rsid w:val="00F863F8"/>
    <w:rsid w:val="00F86768"/>
    <w:rsid w:val="00F905D8"/>
    <w:rsid w:val="00F90662"/>
    <w:rsid w:val="00F908F8"/>
    <w:rsid w:val="00F91210"/>
    <w:rsid w:val="00F921D7"/>
    <w:rsid w:val="00F932B1"/>
    <w:rsid w:val="00F95B85"/>
    <w:rsid w:val="00F97B86"/>
    <w:rsid w:val="00F97CE5"/>
    <w:rsid w:val="00FA092D"/>
    <w:rsid w:val="00FA27A7"/>
    <w:rsid w:val="00FA29C5"/>
    <w:rsid w:val="00FA317B"/>
    <w:rsid w:val="00FA472A"/>
    <w:rsid w:val="00FA4F52"/>
    <w:rsid w:val="00FB31E1"/>
    <w:rsid w:val="00FB431F"/>
    <w:rsid w:val="00FB4B76"/>
    <w:rsid w:val="00FB6344"/>
    <w:rsid w:val="00FC10CE"/>
    <w:rsid w:val="00FC1ABA"/>
    <w:rsid w:val="00FC24E7"/>
    <w:rsid w:val="00FC2590"/>
    <w:rsid w:val="00FC4FAB"/>
    <w:rsid w:val="00FC568B"/>
    <w:rsid w:val="00FC5843"/>
    <w:rsid w:val="00FC7693"/>
    <w:rsid w:val="00FD3CBB"/>
    <w:rsid w:val="00FD4540"/>
    <w:rsid w:val="00FD4C7E"/>
    <w:rsid w:val="00FD5C3C"/>
    <w:rsid w:val="00FD61AD"/>
    <w:rsid w:val="00FD6C3E"/>
    <w:rsid w:val="00FD70E3"/>
    <w:rsid w:val="00FE0660"/>
    <w:rsid w:val="00FE08BB"/>
    <w:rsid w:val="00FE2100"/>
    <w:rsid w:val="00FE3563"/>
    <w:rsid w:val="00FE450F"/>
    <w:rsid w:val="00FE57FC"/>
    <w:rsid w:val="00FE698D"/>
    <w:rsid w:val="00FF0065"/>
    <w:rsid w:val="00FF0372"/>
    <w:rsid w:val="00FF1319"/>
    <w:rsid w:val="00FF25A2"/>
    <w:rsid w:val="00FF3861"/>
    <w:rsid w:val="00FF3EC6"/>
    <w:rsid w:val="00FF4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820D2"/>
  <w15:docId w15:val="{A261B955-EDE6-4D28-9798-961134D95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8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2EDE"/>
    <w:pPr>
      <w:ind w:left="720"/>
      <w:contextualSpacing/>
    </w:pPr>
  </w:style>
  <w:style w:type="table" w:styleId="a4">
    <w:name w:val="Table Grid"/>
    <w:basedOn w:val="a1"/>
    <w:uiPriority w:val="59"/>
    <w:rsid w:val="004824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824A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233A6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33A6D"/>
    <w:rPr>
      <w:rFonts w:ascii="Tahoma" w:hAnsi="Tahoma" w:cs="Tahoma"/>
      <w:sz w:val="16"/>
      <w:szCs w:val="16"/>
    </w:rPr>
  </w:style>
  <w:style w:type="paragraph" w:customStyle="1" w:styleId="ConsPlusNonformat">
    <w:name w:val="ConsPlusNonformat"/>
    <w:rsid w:val="00947151"/>
    <w:pPr>
      <w:widowControl w:val="0"/>
      <w:autoSpaceDE w:val="0"/>
      <w:autoSpaceDN w:val="0"/>
      <w:adjustRightInd w:val="0"/>
      <w:spacing w:after="0" w:line="240" w:lineRule="auto"/>
    </w:pPr>
    <w:rPr>
      <w:rFonts w:ascii="Courier New" w:eastAsia="Times New Roman" w:hAnsi="Courier New"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9797">
      <w:bodyDiv w:val="1"/>
      <w:marLeft w:val="0"/>
      <w:marRight w:val="0"/>
      <w:marTop w:val="0"/>
      <w:marBottom w:val="0"/>
      <w:divBdr>
        <w:top w:val="none" w:sz="0" w:space="0" w:color="auto"/>
        <w:left w:val="none" w:sz="0" w:space="0" w:color="auto"/>
        <w:bottom w:val="none" w:sz="0" w:space="0" w:color="auto"/>
        <w:right w:val="none" w:sz="0" w:space="0" w:color="auto"/>
      </w:divBdr>
    </w:div>
    <w:div w:id="294600230">
      <w:bodyDiv w:val="1"/>
      <w:marLeft w:val="0"/>
      <w:marRight w:val="0"/>
      <w:marTop w:val="0"/>
      <w:marBottom w:val="0"/>
      <w:divBdr>
        <w:top w:val="none" w:sz="0" w:space="0" w:color="auto"/>
        <w:left w:val="none" w:sz="0" w:space="0" w:color="auto"/>
        <w:bottom w:val="none" w:sz="0" w:space="0" w:color="auto"/>
        <w:right w:val="none" w:sz="0" w:space="0" w:color="auto"/>
      </w:divBdr>
    </w:div>
    <w:div w:id="864295456">
      <w:bodyDiv w:val="1"/>
      <w:marLeft w:val="0"/>
      <w:marRight w:val="0"/>
      <w:marTop w:val="0"/>
      <w:marBottom w:val="0"/>
      <w:divBdr>
        <w:top w:val="none" w:sz="0" w:space="0" w:color="auto"/>
        <w:left w:val="none" w:sz="0" w:space="0" w:color="auto"/>
        <w:bottom w:val="none" w:sz="0" w:space="0" w:color="auto"/>
        <w:right w:val="none" w:sz="0" w:space="0" w:color="auto"/>
      </w:divBdr>
    </w:div>
    <w:div w:id="988560975">
      <w:bodyDiv w:val="1"/>
      <w:marLeft w:val="0"/>
      <w:marRight w:val="0"/>
      <w:marTop w:val="0"/>
      <w:marBottom w:val="0"/>
      <w:divBdr>
        <w:top w:val="none" w:sz="0" w:space="0" w:color="auto"/>
        <w:left w:val="none" w:sz="0" w:space="0" w:color="auto"/>
        <w:bottom w:val="none" w:sz="0" w:space="0" w:color="auto"/>
        <w:right w:val="none" w:sz="0" w:space="0" w:color="auto"/>
      </w:divBdr>
    </w:div>
    <w:div w:id="1151289674">
      <w:bodyDiv w:val="1"/>
      <w:marLeft w:val="0"/>
      <w:marRight w:val="0"/>
      <w:marTop w:val="0"/>
      <w:marBottom w:val="0"/>
      <w:divBdr>
        <w:top w:val="none" w:sz="0" w:space="0" w:color="auto"/>
        <w:left w:val="none" w:sz="0" w:space="0" w:color="auto"/>
        <w:bottom w:val="none" w:sz="0" w:space="0" w:color="auto"/>
        <w:right w:val="none" w:sz="0" w:space="0" w:color="auto"/>
      </w:divBdr>
    </w:div>
    <w:div w:id="1195538808">
      <w:bodyDiv w:val="1"/>
      <w:marLeft w:val="0"/>
      <w:marRight w:val="0"/>
      <w:marTop w:val="0"/>
      <w:marBottom w:val="0"/>
      <w:divBdr>
        <w:top w:val="none" w:sz="0" w:space="0" w:color="auto"/>
        <w:left w:val="none" w:sz="0" w:space="0" w:color="auto"/>
        <w:bottom w:val="none" w:sz="0" w:space="0" w:color="auto"/>
        <w:right w:val="none" w:sz="0" w:space="0" w:color="auto"/>
      </w:divBdr>
    </w:div>
    <w:div w:id="1548955601">
      <w:bodyDiv w:val="1"/>
      <w:marLeft w:val="0"/>
      <w:marRight w:val="0"/>
      <w:marTop w:val="0"/>
      <w:marBottom w:val="0"/>
      <w:divBdr>
        <w:top w:val="none" w:sz="0" w:space="0" w:color="auto"/>
        <w:left w:val="none" w:sz="0" w:space="0" w:color="auto"/>
        <w:bottom w:val="none" w:sz="0" w:space="0" w:color="auto"/>
        <w:right w:val="none" w:sz="0" w:space="0" w:color="auto"/>
      </w:divBdr>
    </w:div>
    <w:div w:id="1759328883">
      <w:bodyDiv w:val="1"/>
      <w:marLeft w:val="0"/>
      <w:marRight w:val="0"/>
      <w:marTop w:val="0"/>
      <w:marBottom w:val="0"/>
      <w:divBdr>
        <w:top w:val="none" w:sz="0" w:space="0" w:color="auto"/>
        <w:left w:val="none" w:sz="0" w:space="0" w:color="auto"/>
        <w:bottom w:val="none" w:sz="0" w:space="0" w:color="auto"/>
        <w:right w:val="none" w:sz="0" w:space="0" w:color="auto"/>
      </w:divBdr>
    </w:div>
    <w:div w:id="206059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F7ED4-FFAF-4427-BC46-F005AA50F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4824</TotalTime>
  <Pages>6</Pages>
  <Words>2418</Words>
  <Characters>13787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финансов Администрации Можгинского  рай</Company>
  <LinksUpToDate>false</LinksUpToDate>
  <CharactersWithSpaces>16173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Sveta_Z</dc:creator>
  <cp:keywords/>
  <dc:description/>
  <cp:lastModifiedBy>1 1</cp:lastModifiedBy>
  <cp:revision>223</cp:revision>
  <cp:lastPrinted>2023-07-18T12:25:00Z</cp:lastPrinted>
  <dcterms:created xsi:type="dcterms:W3CDTF">2015-04-30T05:56:00Z</dcterms:created>
  <dcterms:modified xsi:type="dcterms:W3CDTF">2023-07-19T04:26:00Z</dcterms:modified>
</cp:coreProperties>
</file>