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000"/>
      </w:tblPr>
      <w:tblGrid>
        <w:gridCol w:w="3888"/>
        <w:gridCol w:w="1642"/>
        <w:gridCol w:w="4042"/>
      </w:tblGrid>
      <w:tr w:rsidR="00A414B3" w:rsidRPr="00560845">
        <w:trPr>
          <w:trHeight w:val="1437"/>
        </w:trPr>
        <w:tc>
          <w:tcPr>
            <w:tcW w:w="3888" w:type="dxa"/>
            <w:tcBorders>
              <w:top w:val="nil"/>
              <w:left w:val="nil"/>
              <w:bottom w:val="nil"/>
              <w:right w:val="nil"/>
            </w:tcBorders>
          </w:tcPr>
          <w:p w:rsidR="00A414B3" w:rsidRPr="00560845" w:rsidRDefault="00A414B3">
            <w:pPr>
              <w:spacing w:after="0" w:line="240" w:lineRule="auto"/>
              <w:jc w:val="center"/>
              <w:rPr>
                <w:rFonts w:ascii="Times New Roman" w:hAnsi="Times New Roman" w:cs="Times New Roman"/>
                <w:b/>
                <w:bCs/>
              </w:rPr>
            </w:pPr>
            <w:r w:rsidRPr="00560845">
              <w:rPr>
                <w:rFonts w:ascii="Times New Roman" w:hAnsi="Times New Roman" w:cs="Times New Roman"/>
                <w:b/>
                <w:bCs/>
              </w:rPr>
              <w:t>ГЛАВА</w:t>
            </w:r>
          </w:p>
          <w:p w:rsidR="00A414B3" w:rsidRPr="00560845" w:rsidRDefault="00A414B3">
            <w:pPr>
              <w:pStyle w:val="a8"/>
              <w:rPr>
                <w:rFonts w:ascii="Times New Roman" w:hAnsi="Times New Roman" w:cs="Times New Roman"/>
              </w:rPr>
            </w:pPr>
            <w:r w:rsidRPr="00560845">
              <w:rPr>
                <w:rFonts w:ascii="Times New Roman" w:hAnsi="Times New Roman" w:cs="Times New Roman"/>
              </w:rPr>
              <w:t>МУНИЦИПАЛЬНОГО ОБРАЗОВАНИЯ</w:t>
            </w:r>
          </w:p>
          <w:p w:rsidR="00A414B3" w:rsidRPr="00560845" w:rsidRDefault="00A414B3">
            <w:pPr>
              <w:spacing w:after="0" w:line="240" w:lineRule="auto"/>
              <w:jc w:val="center"/>
              <w:rPr>
                <w:rFonts w:ascii="Times New Roman" w:hAnsi="Times New Roman" w:cs="Times New Roman"/>
                <w:b/>
                <w:bCs/>
              </w:rPr>
            </w:pPr>
            <w:r w:rsidRPr="00560845">
              <w:rPr>
                <w:rFonts w:ascii="Times New Roman" w:hAnsi="Times New Roman" w:cs="Times New Roman"/>
                <w:b/>
                <w:bCs/>
              </w:rPr>
              <w:t>«МОЖГИНСКИЙ РАЙОН»</w:t>
            </w:r>
          </w:p>
          <w:p w:rsidR="00A414B3" w:rsidRPr="00560845" w:rsidRDefault="00A414B3">
            <w:pPr>
              <w:spacing w:after="0" w:line="240" w:lineRule="auto"/>
              <w:jc w:val="center"/>
              <w:rPr>
                <w:rFonts w:ascii="Times New Roman" w:hAnsi="Times New Roman" w:cs="Times New Roman"/>
                <w:b/>
                <w:bCs/>
              </w:rPr>
            </w:pPr>
          </w:p>
          <w:p w:rsidR="00A414B3" w:rsidRPr="00560845" w:rsidRDefault="00A414B3">
            <w:pPr>
              <w:jc w:val="center"/>
              <w:rPr>
                <w:rFonts w:ascii="Times New Roman" w:hAnsi="Times New Roman" w:cs="Times New Roman"/>
              </w:rPr>
            </w:pPr>
          </w:p>
        </w:tc>
        <w:tc>
          <w:tcPr>
            <w:tcW w:w="1641" w:type="dxa"/>
            <w:tcBorders>
              <w:top w:val="nil"/>
              <w:left w:val="nil"/>
              <w:bottom w:val="nil"/>
              <w:right w:val="nil"/>
            </w:tcBorders>
          </w:tcPr>
          <w:p w:rsidR="00A414B3" w:rsidRPr="00560845" w:rsidRDefault="00D16ACA">
            <w:pPr>
              <w:pStyle w:val="a4"/>
              <w:tabs>
                <w:tab w:val="clear" w:pos="4677"/>
                <w:tab w:val="clear" w:pos="9355"/>
              </w:tabs>
              <w:spacing w:after="200" w:line="276" w:lineRule="auto"/>
              <w:rPr>
                <w:rFonts w:ascii="Times New Roman" w:hAnsi="Times New Roman" w:cs="Times New Roman"/>
              </w:rPr>
            </w:pPr>
            <w:r w:rsidRPr="00560845">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35pt;height:61.35pt" fillcolor="window">
                  <v:imagedata r:id="rId6" o:title=""/>
                </v:shape>
              </w:pict>
            </w:r>
          </w:p>
        </w:tc>
        <w:tc>
          <w:tcPr>
            <w:tcW w:w="4042" w:type="dxa"/>
            <w:tcBorders>
              <w:top w:val="nil"/>
              <w:left w:val="nil"/>
              <w:bottom w:val="nil"/>
              <w:right w:val="nil"/>
            </w:tcBorders>
          </w:tcPr>
          <w:p w:rsidR="00A414B3" w:rsidRPr="00560845" w:rsidRDefault="00A414B3">
            <w:pPr>
              <w:spacing w:after="0" w:line="240" w:lineRule="auto"/>
              <w:jc w:val="center"/>
              <w:rPr>
                <w:rFonts w:ascii="Times New Roman" w:hAnsi="Times New Roman" w:cs="Times New Roman"/>
                <w:b/>
                <w:bCs/>
              </w:rPr>
            </w:pPr>
            <w:r w:rsidRPr="00560845">
              <w:rPr>
                <w:rFonts w:ascii="Times New Roman" w:hAnsi="Times New Roman" w:cs="Times New Roman"/>
                <w:b/>
                <w:bCs/>
              </w:rPr>
              <w:t>«МОЖГА  ЁРОС»</w:t>
            </w:r>
          </w:p>
          <w:p w:rsidR="00A414B3" w:rsidRPr="00560845" w:rsidRDefault="00A414B3">
            <w:pPr>
              <w:pStyle w:val="6"/>
              <w:rPr>
                <w:rFonts w:ascii="Times New Roman" w:hAnsi="Times New Roman" w:cs="Times New Roman"/>
              </w:rPr>
            </w:pPr>
            <w:r w:rsidRPr="00560845">
              <w:rPr>
                <w:rFonts w:ascii="Times New Roman" w:hAnsi="Times New Roman" w:cs="Times New Roman"/>
              </w:rPr>
              <w:t xml:space="preserve">МУНИЦИПАЛ КЫЛДЫТЭТЛЭН  </w:t>
            </w:r>
          </w:p>
          <w:p w:rsidR="00A414B3" w:rsidRPr="00560845" w:rsidRDefault="00A414B3">
            <w:pPr>
              <w:pStyle w:val="6"/>
              <w:rPr>
                <w:rFonts w:ascii="Times New Roman" w:hAnsi="Times New Roman" w:cs="Times New Roman"/>
              </w:rPr>
            </w:pPr>
            <w:r w:rsidRPr="00560845">
              <w:rPr>
                <w:rFonts w:ascii="Times New Roman" w:hAnsi="Times New Roman" w:cs="Times New Roman"/>
              </w:rPr>
              <w:t>ТÖРОЕЗ</w:t>
            </w:r>
          </w:p>
          <w:p w:rsidR="00A414B3" w:rsidRPr="00560845" w:rsidRDefault="00A414B3">
            <w:pPr>
              <w:pStyle w:val="6"/>
              <w:rPr>
                <w:rFonts w:ascii="Times New Roman" w:hAnsi="Times New Roman" w:cs="Times New Roman"/>
              </w:rPr>
            </w:pPr>
          </w:p>
        </w:tc>
      </w:tr>
    </w:tbl>
    <w:p w:rsidR="00A414B3" w:rsidRPr="00560845" w:rsidRDefault="00A414B3">
      <w:pPr>
        <w:pStyle w:val="1"/>
        <w:pBdr>
          <w:bottom w:val="double" w:sz="6" w:space="1" w:color="auto"/>
        </w:pBdr>
        <w:rPr>
          <w:rFonts w:ascii="Times New Roman" w:hAnsi="Times New Roman" w:cs="Times New Roman"/>
        </w:rPr>
      </w:pPr>
      <w:r w:rsidRPr="00560845">
        <w:rPr>
          <w:rFonts w:ascii="Times New Roman" w:hAnsi="Times New Roman" w:cs="Times New Roman"/>
        </w:rPr>
        <w:t>ПОСТАНОВЛЕНИЕ</w:t>
      </w:r>
    </w:p>
    <w:p w:rsidR="00A414B3" w:rsidRPr="00560845" w:rsidRDefault="00A414B3">
      <w:pPr>
        <w:rPr>
          <w:rFonts w:ascii="Times New Roman" w:hAnsi="Times New Roman" w:cs="Times New Roman"/>
        </w:rPr>
      </w:pPr>
      <w:r w:rsidRPr="00560845">
        <w:rPr>
          <w:rFonts w:ascii="Times New Roman" w:hAnsi="Times New Roman" w:cs="Times New Roman"/>
        </w:rPr>
        <w:t xml:space="preserve">                                                         </w:t>
      </w:r>
    </w:p>
    <w:p w:rsidR="00A414B3" w:rsidRPr="00560845" w:rsidRDefault="00AC4CFE">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 xml:space="preserve">Об утверждении Положения </w:t>
      </w:r>
      <w:r w:rsidR="00A414B3" w:rsidRPr="00560845">
        <w:rPr>
          <w:rFonts w:ascii="Times New Roman" w:hAnsi="Times New Roman" w:cs="Times New Roman"/>
          <w:sz w:val="24"/>
          <w:szCs w:val="24"/>
        </w:rPr>
        <w:t>об экспертной рабочей группе</w:t>
      </w:r>
    </w:p>
    <w:p w:rsidR="00A414B3" w:rsidRPr="00560845" w:rsidRDefault="006E601B">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 xml:space="preserve">по рассмотрению общественных инициатив, </w:t>
      </w:r>
      <w:r w:rsidR="00A414B3" w:rsidRPr="00560845">
        <w:rPr>
          <w:rFonts w:ascii="Times New Roman" w:hAnsi="Times New Roman" w:cs="Times New Roman"/>
          <w:sz w:val="24"/>
          <w:szCs w:val="24"/>
        </w:rPr>
        <w:t xml:space="preserve">реализуемых на уровне </w:t>
      </w:r>
    </w:p>
    <w:p w:rsidR="00A414B3" w:rsidRPr="00560845" w:rsidRDefault="00A414B3">
      <w:pPr>
        <w:pStyle w:val="ConsPlusTitle"/>
        <w:widowControl/>
        <w:jc w:val="center"/>
        <w:rPr>
          <w:rFonts w:ascii="Times New Roman" w:hAnsi="Times New Roman" w:cs="Times New Roman"/>
          <w:sz w:val="24"/>
          <w:szCs w:val="24"/>
        </w:rPr>
      </w:pPr>
      <w:r w:rsidRPr="00560845">
        <w:rPr>
          <w:rFonts w:ascii="Times New Roman" w:hAnsi="Times New Roman" w:cs="Times New Roman"/>
          <w:sz w:val="24"/>
          <w:szCs w:val="24"/>
        </w:rPr>
        <w:t>муниципального образования «</w:t>
      </w:r>
      <w:proofErr w:type="spellStart"/>
      <w:r w:rsidRPr="00560845">
        <w:rPr>
          <w:rFonts w:ascii="Times New Roman" w:hAnsi="Times New Roman" w:cs="Times New Roman"/>
          <w:sz w:val="24"/>
          <w:szCs w:val="24"/>
        </w:rPr>
        <w:t>Можгинский</w:t>
      </w:r>
      <w:proofErr w:type="spellEnd"/>
      <w:r w:rsidRPr="00560845">
        <w:rPr>
          <w:rFonts w:ascii="Times New Roman" w:hAnsi="Times New Roman" w:cs="Times New Roman"/>
          <w:sz w:val="24"/>
          <w:szCs w:val="24"/>
        </w:rPr>
        <w:t xml:space="preserve"> район»</w:t>
      </w:r>
    </w:p>
    <w:p w:rsidR="00A414B3" w:rsidRPr="00560845" w:rsidRDefault="00A414B3">
      <w:pPr>
        <w:spacing w:after="0" w:line="240" w:lineRule="auto"/>
        <w:ind w:firstLine="708"/>
        <w:jc w:val="both"/>
        <w:rPr>
          <w:rFonts w:ascii="Times New Roman" w:hAnsi="Times New Roman" w:cs="Times New Roman"/>
          <w:b/>
          <w:bCs/>
          <w:i/>
          <w:iCs/>
          <w:sz w:val="26"/>
          <w:szCs w:val="26"/>
        </w:rPr>
      </w:pPr>
      <w:r w:rsidRPr="00560845">
        <w:rPr>
          <w:rFonts w:ascii="Times New Roman" w:hAnsi="Times New Roman" w:cs="Times New Roman"/>
          <w:b/>
          <w:bCs/>
          <w:i/>
          <w:iCs/>
          <w:sz w:val="26"/>
          <w:szCs w:val="26"/>
        </w:rPr>
        <w:t xml:space="preserve"> </w:t>
      </w:r>
    </w:p>
    <w:p w:rsidR="00A414B3" w:rsidRPr="00560845" w:rsidRDefault="00560845">
      <w:pPr>
        <w:pStyle w:val="21"/>
        <w:ind w:firstLine="720"/>
        <w:rPr>
          <w:rFonts w:ascii="Times New Roman" w:hAnsi="Times New Roman" w:cs="Times New Roman"/>
        </w:rPr>
      </w:pPr>
      <w:r>
        <w:rPr>
          <w:rFonts w:ascii="Times New Roman" w:hAnsi="Times New Roman" w:cs="Times New Roman"/>
        </w:rPr>
        <w:t xml:space="preserve">В соответствии с Правилами рассмотрения общественных </w:t>
      </w:r>
      <w:r w:rsidR="00A414B3" w:rsidRPr="00560845">
        <w:rPr>
          <w:rFonts w:ascii="Times New Roman" w:hAnsi="Times New Roman" w:cs="Times New Roman"/>
        </w:rPr>
        <w:t xml:space="preserve">инициатив, направленных гражданами Российской Федерации с использованием </w:t>
      </w:r>
      <w:proofErr w:type="spellStart"/>
      <w:r w:rsidR="00A414B3" w:rsidRPr="00560845">
        <w:rPr>
          <w:rFonts w:ascii="Times New Roman" w:hAnsi="Times New Roman" w:cs="Times New Roman"/>
        </w:rPr>
        <w:t>интернет-ресурса</w:t>
      </w:r>
      <w:proofErr w:type="spellEnd"/>
      <w:r w:rsidR="00A414B3" w:rsidRPr="00560845">
        <w:rPr>
          <w:rFonts w:ascii="Times New Roman" w:hAnsi="Times New Roman" w:cs="Times New Roman"/>
        </w:rPr>
        <w:t xml:space="preserve"> «Российская обществен</w:t>
      </w:r>
      <w:r>
        <w:rPr>
          <w:rFonts w:ascii="Times New Roman" w:hAnsi="Times New Roman" w:cs="Times New Roman"/>
        </w:rPr>
        <w:t xml:space="preserve">ная инициатива», утвержденными </w:t>
      </w:r>
      <w:r w:rsidR="00A414B3" w:rsidRPr="00560845">
        <w:rPr>
          <w:rFonts w:ascii="Times New Roman" w:hAnsi="Times New Roman" w:cs="Times New Roman"/>
        </w:rPr>
        <w:t>Указом Пр</w:t>
      </w:r>
      <w:r>
        <w:rPr>
          <w:rFonts w:ascii="Times New Roman" w:hAnsi="Times New Roman" w:cs="Times New Roman"/>
        </w:rPr>
        <w:t xml:space="preserve">езидента  Российской Федерации </w:t>
      </w:r>
      <w:r w:rsidR="00A414B3" w:rsidRPr="00560845">
        <w:rPr>
          <w:rFonts w:ascii="Times New Roman" w:hAnsi="Times New Roman" w:cs="Times New Roman"/>
        </w:rPr>
        <w:t>от 04 марта 2013 года №</w:t>
      </w:r>
      <w:r>
        <w:rPr>
          <w:rFonts w:ascii="Times New Roman" w:hAnsi="Times New Roman" w:cs="Times New Roman"/>
        </w:rPr>
        <w:t xml:space="preserve"> 183,  и в целях  обеспечения </w:t>
      </w:r>
      <w:r w:rsidR="00A414B3" w:rsidRPr="00560845">
        <w:rPr>
          <w:rFonts w:ascii="Times New Roman" w:hAnsi="Times New Roman" w:cs="Times New Roman"/>
        </w:rPr>
        <w:t>деятельности экспертной рабочей группы по рассмотрению  общественных инициатив</w:t>
      </w:r>
    </w:p>
    <w:p w:rsidR="00A414B3" w:rsidRPr="00560845" w:rsidRDefault="00A414B3">
      <w:pPr>
        <w:ind w:firstLine="720"/>
        <w:jc w:val="both"/>
        <w:rPr>
          <w:rFonts w:ascii="Times New Roman" w:hAnsi="Times New Roman" w:cs="Times New Roman"/>
        </w:rPr>
      </w:pPr>
    </w:p>
    <w:p w:rsidR="00A414B3" w:rsidRPr="00560845" w:rsidRDefault="00A414B3">
      <w:pPr>
        <w:jc w:val="center"/>
        <w:rPr>
          <w:rFonts w:ascii="Times New Roman" w:hAnsi="Times New Roman" w:cs="Times New Roman"/>
        </w:rPr>
      </w:pPr>
      <w:r w:rsidRPr="00560845">
        <w:rPr>
          <w:rFonts w:ascii="Times New Roman" w:hAnsi="Times New Roman" w:cs="Times New Roman"/>
        </w:rPr>
        <w:t>ПОСТАНОВЛЯЮ</w:t>
      </w:r>
    </w:p>
    <w:p w:rsidR="00A414B3" w:rsidRPr="00560845" w:rsidRDefault="00A414B3">
      <w:pPr>
        <w:jc w:val="both"/>
        <w:rPr>
          <w:rFonts w:ascii="Times New Roman" w:hAnsi="Times New Roman" w:cs="Times New Roman"/>
        </w:rPr>
      </w:pPr>
    </w:p>
    <w:p w:rsidR="00A414B3" w:rsidRPr="00560845" w:rsidRDefault="00A414B3">
      <w:pPr>
        <w:pStyle w:val="ConsPlusTitle"/>
        <w:widowControl/>
        <w:jc w:val="both"/>
        <w:rPr>
          <w:rFonts w:ascii="Times New Roman" w:hAnsi="Times New Roman" w:cs="Times New Roman"/>
          <w:b w:val="0"/>
          <w:bCs w:val="0"/>
          <w:sz w:val="24"/>
          <w:szCs w:val="24"/>
        </w:rPr>
      </w:pPr>
      <w:r w:rsidRPr="00560845">
        <w:rPr>
          <w:rFonts w:ascii="Times New Roman" w:hAnsi="Times New Roman" w:cs="Times New Roman"/>
          <w:b w:val="0"/>
          <w:bCs w:val="0"/>
          <w:sz w:val="24"/>
          <w:szCs w:val="24"/>
        </w:rPr>
        <w:t xml:space="preserve">          1. Утвердить Положение об экспертной рабочей группе по рассмотр</w:t>
      </w:r>
      <w:r w:rsidR="00560845">
        <w:rPr>
          <w:rFonts w:ascii="Times New Roman" w:hAnsi="Times New Roman" w:cs="Times New Roman"/>
          <w:b w:val="0"/>
          <w:bCs w:val="0"/>
          <w:sz w:val="24"/>
          <w:szCs w:val="24"/>
        </w:rPr>
        <w:t xml:space="preserve">ению  общественных инициатив, реализуемых на уровне муниципального </w:t>
      </w:r>
      <w:r w:rsidRPr="00560845">
        <w:rPr>
          <w:rFonts w:ascii="Times New Roman" w:hAnsi="Times New Roman" w:cs="Times New Roman"/>
          <w:b w:val="0"/>
          <w:bCs w:val="0"/>
          <w:sz w:val="24"/>
          <w:szCs w:val="24"/>
        </w:rPr>
        <w:t>образования «</w:t>
      </w:r>
      <w:proofErr w:type="spellStart"/>
      <w:r w:rsidRPr="00560845">
        <w:rPr>
          <w:rFonts w:ascii="Times New Roman" w:hAnsi="Times New Roman" w:cs="Times New Roman"/>
          <w:b w:val="0"/>
          <w:bCs w:val="0"/>
          <w:sz w:val="24"/>
          <w:szCs w:val="24"/>
        </w:rPr>
        <w:t>Можгинский</w:t>
      </w:r>
      <w:proofErr w:type="spellEnd"/>
      <w:r w:rsidRPr="00560845">
        <w:rPr>
          <w:rFonts w:ascii="Times New Roman" w:hAnsi="Times New Roman" w:cs="Times New Roman"/>
          <w:b w:val="0"/>
          <w:bCs w:val="0"/>
          <w:sz w:val="24"/>
          <w:szCs w:val="24"/>
        </w:rPr>
        <w:t xml:space="preserve"> район» (прилагается)   </w:t>
      </w:r>
    </w:p>
    <w:p w:rsidR="00A414B3" w:rsidRPr="00560845" w:rsidRDefault="00A414B3">
      <w:pPr>
        <w:pStyle w:val="21"/>
        <w:rPr>
          <w:rFonts w:ascii="Times New Roman" w:hAnsi="Times New Roman" w:cs="Times New Roman"/>
        </w:rPr>
      </w:pPr>
      <w:r w:rsidRPr="00560845">
        <w:rPr>
          <w:rFonts w:ascii="Times New Roman" w:hAnsi="Times New Roman" w:cs="Times New Roman"/>
        </w:rPr>
        <w:t xml:space="preserve">         2. </w:t>
      </w:r>
      <w:proofErr w:type="gramStart"/>
      <w:r w:rsidRPr="00560845">
        <w:rPr>
          <w:rFonts w:ascii="Times New Roman" w:hAnsi="Times New Roman" w:cs="Times New Roman"/>
        </w:rPr>
        <w:t>Контроль за</w:t>
      </w:r>
      <w:proofErr w:type="gramEnd"/>
      <w:r w:rsidRPr="00560845">
        <w:rPr>
          <w:rFonts w:ascii="Times New Roman" w:hAnsi="Times New Roman" w:cs="Times New Roman"/>
        </w:rPr>
        <w:t xml:space="preserve"> выполнением данного постановления возложить на руководителя аппарата Главы МО, Совета депутатов и Администрации района </w:t>
      </w:r>
      <w:proofErr w:type="spellStart"/>
      <w:r w:rsidRPr="00560845">
        <w:rPr>
          <w:rFonts w:ascii="Times New Roman" w:hAnsi="Times New Roman" w:cs="Times New Roman"/>
        </w:rPr>
        <w:t>Королькову</w:t>
      </w:r>
      <w:proofErr w:type="spellEnd"/>
      <w:r w:rsidRPr="00560845">
        <w:rPr>
          <w:rFonts w:ascii="Times New Roman" w:hAnsi="Times New Roman" w:cs="Times New Roman"/>
        </w:rPr>
        <w:t xml:space="preserve">  Г.П.</w:t>
      </w:r>
    </w:p>
    <w:p w:rsidR="00A414B3" w:rsidRDefault="00A414B3">
      <w:pPr>
        <w:spacing w:after="0" w:line="240" w:lineRule="auto"/>
        <w:jc w:val="both"/>
        <w:rPr>
          <w:rFonts w:ascii="Times New Roman" w:hAnsi="Times New Roman" w:cs="Times New Roman"/>
          <w:sz w:val="26"/>
          <w:szCs w:val="26"/>
        </w:rPr>
      </w:pPr>
    </w:p>
    <w:p w:rsidR="00A414B3" w:rsidRDefault="00A414B3">
      <w:pPr>
        <w:spacing w:after="0" w:line="240" w:lineRule="auto"/>
        <w:rPr>
          <w:rFonts w:ascii="Times New Roman" w:hAnsi="Times New Roman" w:cs="Times New Roman"/>
        </w:rPr>
      </w:pPr>
    </w:p>
    <w:p w:rsidR="00A414B3" w:rsidRDefault="00A414B3">
      <w:pPr>
        <w:spacing w:after="0" w:line="240" w:lineRule="auto"/>
        <w:rPr>
          <w:rFonts w:ascii="Times New Roman" w:hAnsi="Times New Roman" w:cs="Times New Roman"/>
        </w:rPr>
      </w:pPr>
    </w:p>
    <w:p w:rsidR="00A414B3" w:rsidRDefault="00D16ACA">
      <w:pPr>
        <w:spacing w:after="0" w:line="240" w:lineRule="auto"/>
        <w:rPr>
          <w:rFonts w:ascii="Times New Roman" w:hAnsi="Times New Roman" w:cs="Times New Roman"/>
          <w:sz w:val="24"/>
          <w:szCs w:val="24"/>
        </w:rPr>
      </w:pPr>
      <w:r w:rsidRPr="00D16ACA">
        <w:rPr>
          <w:noProof/>
        </w:rPr>
        <w:pict>
          <v:shape id="_x0000_s1026" type="#_x0000_t75" style="position:absolute;margin-left:180pt;margin-top:.2pt;width:171pt;height:45pt;z-index:-251658752">
            <v:imagedata r:id="rId7" o:title="Вершинин"/>
          </v:shape>
        </w:pict>
      </w:r>
      <w:r w:rsidR="00A414B3">
        <w:rPr>
          <w:rFonts w:ascii="Times New Roman" w:hAnsi="Times New Roman" w:cs="Times New Roman"/>
          <w:sz w:val="24"/>
          <w:szCs w:val="24"/>
        </w:rPr>
        <w:t>Глава муниципального образования</w:t>
      </w:r>
    </w:p>
    <w:p w:rsidR="00A414B3" w:rsidRDefault="00A414B3">
      <w:pPr>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Можгинский</w:t>
      </w:r>
      <w:proofErr w:type="spellEnd"/>
      <w:r>
        <w:rPr>
          <w:rFonts w:ascii="Times New Roman" w:hAnsi="Times New Roman" w:cs="Times New Roman"/>
          <w:sz w:val="24"/>
          <w:szCs w:val="24"/>
        </w:rPr>
        <w:t xml:space="preserve"> район»</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А.Н.ВЕРШИНИН</w:t>
      </w:r>
    </w:p>
    <w:p w:rsidR="00A414B3" w:rsidRDefault="00A414B3">
      <w:pPr>
        <w:spacing w:after="0" w:line="240" w:lineRule="auto"/>
        <w:rPr>
          <w:rFonts w:ascii="Times New Roman" w:hAnsi="Times New Roman" w:cs="Times New Roman"/>
          <w:sz w:val="24"/>
          <w:szCs w:val="24"/>
        </w:rPr>
      </w:pPr>
    </w:p>
    <w:p w:rsidR="00A414B3" w:rsidRDefault="00A414B3">
      <w:pPr>
        <w:spacing w:after="0" w:line="240" w:lineRule="auto"/>
        <w:rPr>
          <w:rFonts w:ascii="Times New Roman" w:hAnsi="Times New Roman" w:cs="Times New Roman"/>
          <w:sz w:val="20"/>
          <w:szCs w:val="20"/>
        </w:rPr>
      </w:pPr>
    </w:p>
    <w:p w:rsidR="00A414B3" w:rsidRDefault="00A414B3">
      <w:pPr>
        <w:spacing w:after="0" w:line="240" w:lineRule="auto"/>
        <w:rPr>
          <w:rFonts w:ascii="Times New Roman" w:hAnsi="Times New Roman" w:cs="Times New Roman"/>
          <w:sz w:val="20"/>
          <w:szCs w:val="20"/>
        </w:rPr>
      </w:pPr>
    </w:p>
    <w:p w:rsidR="00A414B3" w:rsidRDefault="00A414B3">
      <w:pPr>
        <w:spacing w:after="0" w:line="240" w:lineRule="auto"/>
        <w:rPr>
          <w:rFonts w:ascii="Times New Roman" w:hAnsi="Times New Roman" w:cs="Times New Roman"/>
          <w:sz w:val="20"/>
          <w:szCs w:val="20"/>
        </w:rPr>
      </w:pPr>
      <w:r>
        <w:rPr>
          <w:rFonts w:ascii="Times New Roman" w:hAnsi="Times New Roman" w:cs="Times New Roman"/>
          <w:sz w:val="20"/>
          <w:szCs w:val="20"/>
        </w:rPr>
        <w:t>г. Можга</w:t>
      </w:r>
    </w:p>
    <w:p w:rsidR="00A414B3" w:rsidRDefault="00A414B3">
      <w:pPr>
        <w:spacing w:after="0" w:line="240" w:lineRule="auto"/>
        <w:rPr>
          <w:rFonts w:ascii="Times New Roman" w:hAnsi="Times New Roman" w:cs="Times New Roman"/>
          <w:sz w:val="20"/>
          <w:szCs w:val="20"/>
        </w:rPr>
      </w:pPr>
      <w:r>
        <w:rPr>
          <w:rFonts w:ascii="Times New Roman" w:hAnsi="Times New Roman" w:cs="Times New Roman"/>
          <w:sz w:val="20"/>
          <w:szCs w:val="20"/>
        </w:rPr>
        <w:t>20  мая 2013  г.</w:t>
      </w:r>
    </w:p>
    <w:p w:rsidR="00A414B3" w:rsidRDefault="00A414B3">
      <w:pPr>
        <w:rPr>
          <w:rFonts w:ascii="Times New Roman" w:hAnsi="Times New Roman" w:cs="Times New Roman"/>
          <w:sz w:val="20"/>
          <w:szCs w:val="20"/>
        </w:rPr>
      </w:pPr>
      <w:r>
        <w:rPr>
          <w:rFonts w:ascii="Times New Roman" w:hAnsi="Times New Roman" w:cs="Times New Roman"/>
          <w:sz w:val="20"/>
          <w:szCs w:val="20"/>
        </w:rPr>
        <w:t>№ 22</w:t>
      </w:r>
    </w:p>
    <w:p w:rsidR="00A414B3" w:rsidRDefault="00A414B3">
      <w:pPr>
        <w:spacing w:after="0" w:line="240" w:lineRule="auto"/>
        <w:ind w:firstLine="708"/>
        <w:jc w:val="center"/>
        <w:rPr>
          <w:rFonts w:ascii="Times New Roman" w:hAnsi="Times New Roman" w:cs="Times New Roman"/>
          <w:sz w:val="20"/>
          <w:szCs w:val="20"/>
        </w:rPr>
      </w:pPr>
    </w:p>
    <w:p w:rsidR="00A414B3" w:rsidRDefault="00A414B3">
      <w:pPr>
        <w:spacing w:after="0" w:line="240" w:lineRule="auto"/>
        <w:ind w:firstLine="708"/>
        <w:jc w:val="center"/>
        <w:rPr>
          <w:rFonts w:ascii="Times New Roman" w:hAnsi="Times New Roman" w:cs="Times New Roman"/>
          <w:sz w:val="20"/>
          <w:szCs w:val="20"/>
        </w:rPr>
      </w:pPr>
    </w:p>
    <w:p w:rsidR="00A414B3" w:rsidRDefault="00A414B3">
      <w:pPr>
        <w:spacing w:after="0" w:line="240" w:lineRule="auto"/>
        <w:ind w:firstLine="708"/>
        <w:jc w:val="center"/>
        <w:rPr>
          <w:rFonts w:ascii="Times New Roman" w:hAnsi="Times New Roman" w:cs="Times New Roman"/>
          <w:sz w:val="20"/>
          <w:szCs w:val="20"/>
        </w:rPr>
      </w:pPr>
    </w:p>
    <w:p w:rsidR="00A414B3" w:rsidRDefault="00A414B3">
      <w:pPr>
        <w:spacing w:after="0" w:line="240" w:lineRule="auto"/>
        <w:ind w:firstLine="708"/>
        <w:jc w:val="center"/>
        <w:rPr>
          <w:rFonts w:ascii="Times New Roman" w:hAnsi="Times New Roman" w:cs="Times New Roman"/>
          <w:sz w:val="20"/>
          <w:szCs w:val="20"/>
        </w:rPr>
      </w:pPr>
    </w:p>
    <w:p w:rsidR="00A414B3" w:rsidRDefault="00A414B3">
      <w:pPr>
        <w:spacing w:after="0" w:line="240" w:lineRule="auto"/>
        <w:ind w:firstLine="708"/>
        <w:jc w:val="center"/>
        <w:rPr>
          <w:rFonts w:ascii="Times New Roman" w:hAnsi="Times New Roman" w:cs="Times New Roman"/>
          <w:sz w:val="26"/>
          <w:szCs w:val="26"/>
        </w:rPr>
      </w:pPr>
    </w:p>
    <w:p w:rsidR="00A414B3" w:rsidRDefault="00A414B3">
      <w:pPr>
        <w:spacing w:after="0" w:line="240" w:lineRule="auto"/>
        <w:jc w:val="both"/>
        <w:rPr>
          <w:rFonts w:ascii="Times New Roman" w:hAnsi="Times New Roman" w:cs="Times New Roman"/>
          <w:sz w:val="20"/>
          <w:szCs w:val="20"/>
        </w:rPr>
      </w:pPr>
    </w:p>
    <w:p w:rsidR="00A414B3" w:rsidRDefault="00A414B3">
      <w:pPr>
        <w:spacing w:after="0" w:line="240" w:lineRule="auto"/>
        <w:jc w:val="both"/>
        <w:rPr>
          <w:rFonts w:ascii="Times New Roman" w:hAnsi="Times New Roman" w:cs="Times New Roman"/>
          <w:sz w:val="20"/>
          <w:szCs w:val="20"/>
        </w:rPr>
      </w:pPr>
    </w:p>
    <w:p w:rsidR="00A414B3" w:rsidRDefault="00A414B3">
      <w:pPr>
        <w:spacing w:after="0" w:line="240" w:lineRule="auto"/>
        <w:jc w:val="both"/>
        <w:rPr>
          <w:rFonts w:ascii="Times New Roman" w:hAnsi="Times New Roman" w:cs="Times New Roman"/>
          <w:sz w:val="20"/>
          <w:szCs w:val="20"/>
        </w:rPr>
      </w:pPr>
    </w:p>
    <w:p w:rsidR="00A414B3" w:rsidRDefault="00A414B3">
      <w:pPr>
        <w:spacing w:after="0" w:line="240" w:lineRule="auto"/>
        <w:jc w:val="both"/>
        <w:rPr>
          <w:rFonts w:ascii="Times New Roman" w:hAnsi="Times New Roman" w:cs="Times New Roman"/>
          <w:sz w:val="20"/>
          <w:szCs w:val="20"/>
        </w:rPr>
      </w:pPr>
    </w:p>
    <w:p w:rsidR="00A414B3" w:rsidRDefault="00A414B3">
      <w:pPr>
        <w:spacing w:after="0" w:line="240" w:lineRule="auto"/>
        <w:jc w:val="both"/>
        <w:rPr>
          <w:rFonts w:ascii="Times New Roman" w:hAnsi="Times New Roman" w:cs="Times New Roman"/>
          <w:sz w:val="20"/>
          <w:szCs w:val="20"/>
        </w:rPr>
      </w:pPr>
    </w:p>
    <w:p w:rsidR="00A414B3" w:rsidRDefault="00A414B3">
      <w:pPr>
        <w:spacing w:after="0" w:line="240" w:lineRule="auto"/>
        <w:jc w:val="both"/>
        <w:rPr>
          <w:rFonts w:ascii="Times New Roman" w:hAnsi="Times New Roman" w:cs="Times New Roman"/>
          <w:sz w:val="20"/>
          <w:szCs w:val="20"/>
        </w:rPr>
      </w:pPr>
    </w:p>
    <w:p w:rsidR="00A414B3" w:rsidRDefault="00A414B3">
      <w:pPr>
        <w:spacing w:after="0" w:line="240" w:lineRule="auto"/>
        <w:jc w:val="both"/>
        <w:rPr>
          <w:rFonts w:ascii="Times New Roman" w:hAnsi="Times New Roman" w:cs="Times New Roman"/>
          <w:sz w:val="20"/>
          <w:szCs w:val="20"/>
        </w:rPr>
      </w:pPr>
    </w:p>
    <w:p w:rsidR="00560845" w:rsidRDefault="00560845">
      <w:pPr>
        <w:spacing w:after="0" w:line="240" w:lineRule="auto"/>
        <w:jc w:val="both"/>
        <w:rPr>
          <w:rFonts w:ascii="Times New Roman" w:hAnsi="Times New Roman" w:cs="Times New Roman"/>
          <w:sz w:val="20"/>
          <w:szCs w:val="20"/>
        </w:rPr>
      </w:pPr>
    </w:p>
    <w:p w:rsidR="00A414B3" w:rsidRDefault="00A414B3">
      <w:pPr>
        <w:spacing w:after="0" w:line="240" w:lineRule="auto"/>
        <w:ind w:firstLine="708"/>
        <w:jc w:val="center"/>
        <w:rPr>
          <w:rFonts w:ascii="Times New Roman" w:hAnsi="Times New Roman" w:cs="Times New Roman"/>
          <w:sz w:val="26"/>
          <w:szCs w:val="26"/>
        </w:rPr>
      </w:pPr>
    </w:p>
    <w:p w:rsidR="00A414B3" w:rsidRDefault="00A414B3">
      <w:pPr>
        <w:spacing w:after="0" w:line="240" w:lineRule="auto"/>
        <w:ind w:firstLine="708"/>
        <w:jc w:val="right"/>
        <w:rPr>
          <w:rFonts w:ascii="Times New Roman" w:hAnsi="Times New Roman" w:cs="Times New Roman"/>
          <w:sz w:val="20"/>
          <w:szCs w:val="20"/>
        </w:rPr>
      </w:pPr>
      <w:r>
        <w:rPr>
          <w:rFonts w:ascii="Times New Roman" w:hAnsi="Times New Roman" w:cs="Times New Roman"/>
          <w:sz w:val="20"/>
          <w:szCs w:val="20"/>
        </w:rPr>
        <w:lastRenderedPageBreak/>
        <w:t>УТВЕРЖДЕНО</w:t>
      </w:r>
    </w:p>
    <w:p w:rsidR="00A414B3" w:rsidRDefault="00A414B3">
      <w:pPr>
        <w:spacing w:after="0" w:line="240" w:lineRule="auto"/>
        <w:ind w:firstLine="708"/>
        <w:jc w:val="right"/>
        <w:rPr>
          <w:rFonts w:ascii="Times New Roman" w:hAnsi="Times New Roman" w:cs="Times New Roman"/>
          <w:sz w:val="20"/>
          <w:szCs w:val="20"/>
        </w:rPr>
      </w:pPr>
      <w:r>
        <w:rPr>
          <w:rFonts w:ascii="Times New Roman" w:hAnsi="Times New Roman" w:cs="Times New Roman"/>
          <w:sz w:val="20"/>
          <w:szCs w:val="20"/>
        </w:rPr>
        <w:t xml:space="preserve">Постановлением Главы </w:t>
      </w:r>
    </w:p>
    <w:p w:rsidR="00A414B3" w:rsidRDefault="00A414B3">
      <w:pPr>
        <w:spacing w:after="0" w:line="240" w:lineRule="auto"/>
        <w:ind w:firstLine="708"/>
        <w:jc w:val="right"/>
        <w:rPr>
          <w:rFonts w:ascii="Times New Roman" w:hAnsi="Times New Roman" w:cs="Times New Roman"/>
          <w:sz w:val="20"/>
          <w:szCs w:val="20"/>
        </w:rPr>
      </w:pPr>
      <w:r>
        <w:rPr>
          <w:rFonts w:ascii="Times New Roman" w:hAnsi="Times New Roman" w:cs="Times New Roman"/>
          <w:sz w:val="20"/>
          <w:szCs w:val="20"/>
        </w:rPr>
        <w:t>Муниципального образования</w:t>
      </w:r>
    </w:p>
    <w:p w:rsidR="00A414B3" w:rsidRDefault="00A414B3">
      <w:pPr>
        <w:spacing w:after="0" w:line="240" w:lineRule="auto"/>
        <w:ind w:firstLine="708"/>
        <w:jc w:val="right"/>
        <w:rPr>
          <w:rFonts w:ascii="Times New Roman" w:hAnsi="Times New Roman" w:cs="Times New Roman"/>
          <w:sz w:val="20"/>
          <w:szCs w:val="20"/>
        </w:rPr>
      </w:pPr>
      <w:r>
        <w:rPr>
          <w:rFonts w:ascii="Times New Roman" w:hAnsi="Times New Roman" w:cs="Times New Roman"/>
          <w:sz w:val="20"/>
          <w:szCs w:val="20"/>
        </w:rPr>
        <w:t>«</w:t>
      </w:r>
      <w:proofErr w:type="spellStart"/>
      <w:r>
        <w:rPr>
          <w:rFonts w:ascii="Times New Roman" w:hAnsi="Times New Roman" w:cs="Times New Roman"/>
          <w:sz w:val="20"/>
          <w:szCs w:val="20"/>
        </w:rPr>
        <w:t>Можгинский</w:t>
      </w:r>
      <w:proofErr w:type="spellEnd"/>
      <w:r>
        <w:rPr>
          <w:rFonts w:ascii="Times New Roman" w:hAnsi="Times New Roman" w:cs="Times New Roman"/>
          <w:sz w:val="20"/>
          <w:szCs w:val="20"/>
        </w:rPr>
        <w:t xml:space="preserve"> район»</w:t>
      </w:r>
    </w:p>
    <w:p w:rsidR="00A414B3" w:rsidRDefault="00A414B3">
      <w:pPr>
        <w:spacing w:after="0" w:line="240" w:lineRule="auto"/>
        <w:ind w:firstLine="708"/>
        <w:jc w:val="right"/>
        <w:rPr>
          <w:rFonts w:ascii="Times New Roman" w:hAnsi="Times New Roman" w:cs="Times New Roman"/>
          <w:sz w:val="20"/>
          <w:szCs w:val="20"/>
        </w:rPr>
      </w:pPr>
      <w:r>
        <w:rPr>
          <w:rFonts w:ascii="Times New Roman" w:hAnsi="Times New Roman" w:cs="Times New Roman"/>
          <w:sz w:val="20"/>
          <w:szCs w:val="20"/>
        </w:rPr>
        <w:t>от 20 мая 2013 года № 22</w:t>
      </w:r>
    </w:p>
    <w:p w:rsidR="00A414B3" w:rsidRDefault="00A414B3">
      <w:pPr>
        <w:spacing w:after="0" w:line="240" w:lineRule="auto"/>
        <w:ind w:firstLine="708"/>
        <w:jc w:val="right"/>
        <w:rPr>
          <w:rFonts w:ascii="Times New Roman" w:hAnsi="Times New Roman" w:cs="Times New Roman"/>
          <w:sz w:val="20"/>
          <w:szCs w:val="20"/>
        </w:rPr>
      </w:pPr>
    </w:p>
    <w:p w:rsidR="00A414B3" w:rsidRDefault="00A414B3">
      <w:pPr>
        <w:spacing w:after="0" w:line="240" w:lineRule="auto"/>
        <w:ind w:firstLine="708"/>
        <w:jc w:val="right"/>
        <w:rPr>
          <w:rFonts w:ascii="Times New Roman" w:hAnsi="Times New Roman" w:cs="Times New Roman"/>
          <w:sz w:val="20"/>
          <w:szCs w:val="20"/>
        </w:rPr>
      </w:pPr>
    </w:p>
    <w:p w:rsidR="00A414B3" w:rsidRPr="00560845" w:rsidRDefault="00A414B3">
      <w:pPr>
        <w:pStyle w:val="2"/>
        <w:rPr>
          <w:rFonts w:ascii="Times New Roman" w:hAnsi="Times New Roman" w:cs="Times New Roman"/>
        </w:rPr>
      </w:pPr>
      <w:r w:rsidRPr="00560845">
        <w:rPr>
          <w:rFonts w:ascii="Times New Roman" w:hAnsi="Times New Roman" w:cs="Times New Roman"/>
        </w:rPr>
        <w:t>ПОЛОЖЕНИЕ</w:t>
      </w:r>
    </w:p>
    <w:p w:rsidR="00A414B3" w:rsidRPr="00560845" w:rsidRDefault="00A414B3">
      <w:pPr>
        <w:spacing w:after="0" w:line="240" w:lineRule="auto"/>
        <w:ind w:firstLine="708"/>
        <w:jc w:val="center"/>
        <w:rPr>
          <w:rFonts w:ascii="Times New Roman" w:hAnsi="Times New Roman" w:cs="Times New Roman"/>
          <w:b/>
          <w:bCs/>
          <w:sz w:val="24"/>
          <w:szCs w:val="24"/>
        </w:rPr>
      </w:pPr>
      <w:r w:rsidRPr="00560845">
        <w:rPr>
          <w:rFonts w:ascii="Times New Roman" w:hAnsi="Times New Roman" w:cs="Times New Roman"/>
          <w:b/>
          <w:bCs/>
          <w:sz w:val="24"/>
          <w:szCs w:val="24"/>
        </w:rPr>
        <w:t>об экспертной рабочей группе   по рассмотрению общественных инициатив,</w:t>
      </w:r>
    </w:p>
    <w:p w:rsidR="00A414B3" w:rsidRPr="00560845" w:rsidRDefault="00A414B3">
      <w:pPr>
        <w:spacing w:after="0" w:line="240" w:lineRule="auto"/>
        <w:ind w:firstLine="708"/>
        <w:jc w:val="center"/>
        <w:rPr>
          <w:rFonts w:ascii="Times New Roman" w:hAnsi="Times New Roman" w:cs="Times New Roman"/>
          <w:sz w:val="26"/>
          <w:szCs w:val="26"/>
        </w:rPr>
      </w:pPr>
      <w:proofErr w:type="gramStart"/>
      <w:r w:rsidRPr="00560845">
        <w:rPr>
          <w:rFonts w:ascii="Times New Roman" w:hAnsi="Times New Roman" w:cs="Times New Roman"/>
          <w:b/>
          <w:bCs/>
          <w:sz w:val="24"/>
          <w:szCs w:val="24"/>
        </w:rPr>
        <w:t>реализуемых</w:t>
      </w:r>
      <w:proofErr w:type="gramEnd"/>
      <w:r w:rsidRPr="00560845">
        <w:rPr>
          <w:rFonts w:ascii="Times New Roman" w:hAnsi="Times New Roman" w:cs="Times New Roman"/>
          <w:b/>
          <w:bCs/>
          <w:sz w:val="24"/>
          <w:szCs w:val="24"/>
        </w:rPr>
        <w:t xml:space="preserve"> на уровне муниципального образования «</w:t>
      </w:r>
      <w:proofErr w:type="spellStart"/>
      <w:r w:rsidRPr="00560845">
        <w:rPr>
          <w:rFonts w:ascii="Times New Roman" w:hAnsi="Times New Roman" w:cs="Times New Roman"/>
          <w:b/>
          <w:bCs/>
          <w:sz w:val="24"/>
          <w:szCs w:val="24"/>
        </w:rPr>
        <w:t>Можгинский</w:t>
      </w:r>
      <w:proofErr w:type="spellEnd"/>
      <w:r w:rsidRPr="00560845">
        <w:rPr>
          <w:rFonts w:ascii="Times New Roman" w:hAnsi="Times New Roman" w:cs="Times New Roman"/>
          <w:b/>
          <w:bCs/>
          <w:sz w:val="24"/>
          <w:szCs w:val="24"/>
        </w:rPr>
        <w:t xml:space="preserve"> район»</w:t>
      </w:r>
    </w:p>
    <w:p w:rsidR="00A414B3" w:rsidRDefault="00A414B3">
      <w:pPr>
        <w:spacing w:after="0" w:line="240" w:lineRule="auto"/>
        <w:ind w:firstLine="708"/>
        <w:jc w:val="both"/>
        <w:rPr>
          <w:rFonts w:ascii="Times New Roman" w:hAnsi="Times New Roman" w:cs="Times New Roman"/>
          <w:sz w:val="26"/>
          <w:szCs w:val="26"/>
        </w:rPr>
      </w:pPr>
    </w:p>
    <w:p w:rsidR="00A414B3" w:rsidRDefault="00A414B3">
      <w:pPr>
        <w:spacing w:after="0" w:line="240" w:lineRule="auto"/>
        <w:ind w:firstLine="708"/>
        <w:jc w:val="both"/>
        <w:rPr>
          <w:rFonts w:ascii="Times New Roman" w:hAnsi="Times New Roman" w:cs="Times New Roman"/>
          <w:b/>
          <w:bCs/>
          <w:sz w:val="24"/>
          <w:szCs w:val="24"/>
          <w:u w:val="single"/>
        </w:rPr>
      </w:pPr>
      <w:r>
        <w:rPr>
          <w:rFonts w:ascii="Times New Roman" w:hAnsi="Times New Roman" w:cs="Times New Roman"/>
          <w:b/>
          <w:bCs/>
          <w:sz w:val="24"/>
          <w:szCs w:val="24"/>
          <w:u w:val="single"/>
        </w:rPr>
        <w:t>1. Общие положения</w:t>
      </w:r>
    </w:p>
    <w:p w:rsidR="00A414B3" w:rsidRDefault="00A414B3">
      <w:pPr>
        <w:spacing w:after="0" w:line="240" w:lineRule="auto"/>
        <w:ind w:firstLine="708"/>
        <w:jc w:val="both"/>
        <w:rPr>
          <w:rFonts w:ascii="Times New Roman" w:hAnsi="Times New Roman" w:cs="Times New Roman"/>
          <w:sz w:val="26"/>
          <w:szCs w:val="26"/>
        </w:rPr>
      </w:pP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1.1. </w:t>
      </w:r>
      <w:proofErr w:type="gramStart"/>
      <w:r>
        <w:rPr>
          <w:rFonts w:ascii="Times New Roman" w:hAnsi="Times New Roman" w:cs="Times New Roman"/>
          <w:sz w:val="26"/>
          <w:szCs w:val="26"/>
        </w:rPr>
        <w:t>Экспертная рабочая группа  по рассмотрению общественных инициатив (далее – рабочая группа) - постоянно действующий совещательный орган при Главе  муниципального образования «</w:t>
      </w:r>
      <w:proofErr w:type="spellStart"/>
      <w:r>
        <w:rPr>
          <w:rFonts w:ascii="Times New Roman" w:hAnsi="Times New Roman" w:cs="Times New Roman"/>
          <w:sz w:val="26"/>
          <w:szCs w:val="26"/>
        </w:rPr>
        <w:t>Можгинский</w:t>
      </w:r>
      <w:proofErr w:type="spellEnd"/>
      <w:r>
        <w:rPr>
          <w:rFonts w:ascii="Times New Roman" w:hAnsi="Times New Roman" w:cs="Times New Roman"/>
          <w:sz w:val="26"/>
          <w:szCs w:val="26"/>
        </w:rPr>
        <w:t xml:space="preserve"> район», уполномоченный на рассмотрение общественных инициатив, направленных гражданами Российской Федерации с использованием </w:t>
      </w:r>
      <w:proofErr w:type="spellStart"/>
      <w:r>
        <w:rPr>
          <w:rFonts w:ascii="Times New Roman" w:hAnsi="Times New Roman" w:cs="Times New Roman"/>
          <w:sz w:val="26"/>
          <w:szCs w:val="26"/>
        </w:rPr>
        <w:t>интернет-ресурса</w:t>
      </w:r>
      <w:proofErr w:type="spellEnd"/>
      <w:r>
        <w:rPr>
          <w:rFonts w:ascii="Times New Roman" w:hAnsi="Times New Roman" w:cs="Times New Roman"/>
          <w:sz w:val="26"/>
          <w:szCs w:val="26"/>
        </w:rPr>
        <w:t xml:space="preserve"> «Российская общественная инициатива» (далее – общественные инициативы), и на принятие решений о целесообразности разработки проекта соответствующего муниципального  правового акта и (или) об иных мерах по реализации общественных инициатив.</w:t>
      </w:r>
      <w:proofErr w:type="gramEnd"/>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1.2. Рабочая группа в своей деятельности руководствуется </w:t>
      </w:r>
      <w:hyperlink r:id="rId8" w:history="1">
        <w:r>
          <w:rPr>
            <w:rStyle w:val="a3"/>
            <w:color w:val="auto"/>
            <w:sz w:val="26"/>
            <w:szCs w:val="26"/>
            <w:u w:val="none"/>
          </w:rPr>
          <w:t>Конституцией</w:t>
        </w:r>
      </w:hyperlink>
      <w:r>
        <w:rPr>
          <w:rFonts w:ascii="Times New Roman" w:hAnsi="Times New Roman" w:cs="Times New Roman"/>
          <w:sz w:val="26"/>
          <w:szCs w:val="26"/>
        </w:rPr>
        <w:t xml:space="preserve"> Российской Федерации, международными договорами Российской Федерации, федеральными конституционными законами, федеральными законами, иными нормативными правовыми актами Российской Федерации, Конституцией Удмуртской Республики, законами Удмуртской Республики, иными нормативными правовыми актами Удмуртской Республики, Уставом муниципального образования «</w:t>
      </w:r>
      <w:proofErr w:type="spellStart"/>
      <w:r>
        <w:rPr>
          <w:rFonts w:ascii="Times New Roman" w:hAnsi="Times New Roman" w:cs="Times New Roman"/>
          <w:sz w:val="26"/>
          <w:szCs w:val="26"/>
        </w:rPr>
        <w:t>Можгинский</w:t>
      </w:r>
      <w:proofErr w:type="spellEnd"/>
      <w:r>
        <w:rPr>
          <w:rFonts w:ascii="Times New Roman" w:hAnsi="Times New Roman" w:cs="Times New Roman"/>
          <w:sz w:val="26"/>
          <w:szCs w:val="26"/>
        </w:rPr>
        <w:t xml:space="preserve"> район», другими муниципальными правовыми актами и настоящим Положением.</w:t>
      </w:r>
    </w:p>
    <w:p w:rsidR="00A414B3" w:rsidRDefault="00A414B3">
      <w:pPr>
        <w:spacing w:after="0" w:line="240" w:lineRule="auto"/>
        <w:ind w:firstLine="708"/>
        <w:jc w:val="both"/>
        <w:rPr>
          <w:rFonts w:ascii="Times New Roman" w:hAnsi="Times New Roman" w:cs="Times New Roman"/>
          <w:sz w:val="26"/>
          <w:szCs w:val="26"/>
        </w:rPr>
      </w:pPr>
    </w:p>
    <w:p w:rsidR="00A414B3" w:rsidRDefault="00A414B3">
      <w:pPr>
        <w:spacing w:after="0" w:line="240" w:lineRule="auto"/>
        <w:ind w:firstLine="708"/>
        <w:jc w:val="both"/>
        <w:rPr>
          <w:rFonts w:ascii="Times New Roman" w:hAnsi="Times New Roman" w:cs="Times New Roman"/>
          <w:b/>
          <w:bCs/>
          <w:sz w:val="24"/>
          <w:szCs w:val="24"/>
          <w:u w:val="single"/>
        </w:rPr>
      </w:pPr>
      <w:r>
        <w:rPr>
          <w:rFonts w:ascii="Times New Roman" w:hAnsi="Times New Roman" w:cs="Times New Roman"/>
          <w:b/>
          <w:bCs/>
          <w:sz w:val="24"/>
          <w:szCs w:val="24"/>
          <w:u w:val="single"/>
        </w:rPr>
        <w:t>2. Задачи и функции рабочей группы</w:t>
      </w:r>
    </w:p>
    <w:p w:rsidR="00A414B3" w:rsidRDefault="00A414B3">
      <w:pPr>
        <w:spacing w:after="0" w:line="240" w:lineRule="auto"/>
        <w:ind w:firstLine="708"/>
        <w:jc w:val="both"/>
        <w:rPr>
          <w:rFonts w:ascii="Times New Roman" w:hAnsi="Times New Roman" w:cs="Times New Roman"/>
          <w:b/>
          <w:bCs/>
          <w:sz w:val="24"/>
          <w:szCs w:val="24"/>
          <w:u w:val="single"/>
        </w:rPr>
      </w:pP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2.1. Основными задачами рабочей группы являются:</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рассмотрение общественных инициатив;</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рассмотрение иных инициатив по поручению Президента Удмуртской Республики, Главы муниципального образования «</w:t>
      </w:r>
      <w:proofErr w:type="spellStart"/>
      <w:r>
        <w:rPr>
          <w:rFonts w:ascii="Times New Roman" w:hAnsi="Times New Roman" w:cs="Times New Roman"/>
          <w:sz w:val="26"/>
          <w:szCs w:val="26"/>
        </w:rPr>
        <w:t>Можгинский</w:t>
      </w:r>
      <w:proofErr w:type="spellEnd"/>
      <w:r>
        <w:rPr>
          <w:rFonts w:ascii="Times New Roman" w:hAnsi="Times New Roman" w:cs="Times New Roman"/>
          <w:sz w:val="26"/>
          <w:szCs w:val="26"/>
        </w:rPr>
        <w:t xml:space="preserve"> район».</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2.2. Для реализации возложенных на нее задач рабочая группа осуществляет следующие функции:</w:t>
      </w:r>
    </w:p>
    <w:p w:rsidR="00A414B3" w:rsidRDefault="00A414B3">
      <w:pPr>
        <w:spacing w:after="0" w:line="240" w:lineRule="auto"/>
        <w:ind w:firstLine="708"/>
        <w:jc w:val="both"/>
        <w:rPr>
          <w:rFonts w:ascii="Times New Roman" w:hAnsi="Times New Roman" w:cs="Times New Roman"/>
          <w:sz w:val="26"/>
          <w:szCs w:val="26"/>
        </w:rPr>
      </w:pPr>
      <w:proofErr w:type="gramStart"/>
      <w:r>
        <w:rPr>
          <w:rFonts w:ascii="Times New Roman" w:hAnsi="Times New Roman" w:cs="Times New Roman"/>
          <w:sz w:val="26"/>
          <w:szCs w:val="26"/>
        </w:rPr>
        <w:t>готовит экспертные заключения и принимает решения о разработке проектов соответствующих муниципальных правовых актов и (или) принятии иных мер по реализации инициатив, указанных в пункте 2.1 настоящего Положения;</w:t>
      </w:r>
      <w:proofErr w:type="gramEnd"/>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осуществляет взаимодействие с Фондом развития информационной демократии и гражданского общества «Фонд информационной демократии» (далее – Фонд), в том числе уведомляет Фонд о принятых мерах по реализации общественных инициатив;</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осуществляет взаимодействие с Президентом Удмуртской Республики,   органами государственной власти Удмуртской Республики по вопросам получения методических указаний  в деле организации работы по рассмотрению общественных инициатив;</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исполняет иные функции в соответствии с возложенными на нее задачами.</w:t>
      </w:r>
    </w:p>
    <w:p w:rsidR="00A414B3" w:rsidRDefault="00A414B3">
      <w:pPr>
        <w:spacing w:after="0" w:line="240" w:lineRule="auto"/>
        <w:ind w:firstLine="708"/>
        <w:jc w:val="both"/>
        <w:rPr>
          <w:rFonts w:ascii="Times New Roman" w:hAnsi="Times New Roman" w:cs="Times New Roman"/>
          <w:b/>
          <w:bCs/>
          <w:sz w:val="24"/>
          <w:szCs w:val="24"/>
          <w:u w:val="single"/>
        </w:rPr>
      </w:pPr>
      <w:r>
        <w:rPr>
          <w:rFonts w:ascii="Times New Roman" w:hAnsi="Times New Roman" w:cs="Times New Roman"/>
          <w:b/>
          <w:bCs/>
          <w:sz w:val="24"/>
          <w:szCs w:val="24"/>
          <w:u w:val="single"/>
        </w:rPr>
        <w:lastRenderedPageBreak/>
        <w:t>3. Права рабочей группы</w:t>
      </w:r>
    </w:p>
    <w:p w:rsidR="00A414B3" w:rsidRDefault="00A414B3">
      <w:pPr>
        <w:spacing w:after="0" w:line="240" w:lineRule="auto"/>
        <w:ind w:firstLine="708"/>
        <w:jc w:val="both"/>
        <w:rPr>
          <w:rFonts w:ascii="Times New Roman" w:hAnsi="Times New Roman" w:cs="Times New Roman"/>
          <w:sz w:val="26"/>
          <w:szCs w:val="26"/>
        </w:rPr>
      </w:pP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3.1. Для осуществления возложенных задач и функций рабочая группа имеет право:</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запрашивать и получать в установленном порядке необходимые документы и иные сведения от федеральных органов исполнительной власти, органов исполнительной власти Удмуртской Республики,   органов и должностных лиц местного самоуправления и организаций;</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приглашать на свои заседания представителей федеральных органов исполнительной власти (по согласованию с ними), органов исполнительной власти Удмуртской Республики (по согласованию с ними),   органов местного самоуправления и организаций по вопросам, относящимся к предмету ведения рабочей группы;</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привлекать к участию в своей работе (с согласия соответствующего руководителя) государственных гражданских служащих органов исполнительной власти Удмуртской Республики, глав муниципальных образований сельских поселений (по согласованию с ними),   муниципальных служащих,  а также специалистов научно-исследовательских и образовательных учреждений, организаций и общественных объединений;</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вносить в Совет депутатов и Администрацию  муниципального образования  «</w:t>
      </w:r>
      <w:proofErr w:type="spellStart"/>
      <w:r>
        <w:rPr>
          <w:rFonts w:ascii="Times New Roman" w:hAnsi="Times New Roman" w:cs="Times New Roman"/>
          <w:sz w:val="26"/>
          <w:szCs w:val="26"/>
        </w:rPr>
        <w:t>Можгинский</w:t>
      </w:r>
      <w:proofErr w:type="spellEnd"/>
      <w:r>
        <w:rPr>
          <w:rFonts w:ascii="Times New Roman" w:hAnsi="Times New Roman" w:cs="Times New Roman"/>
          <w:sz w:val="26"/>
          <w:szCs w:val="26"/>
        </w:rPr>
        <w:t xml:space="preserve"> район», в органы местного самоуправления  муниципальных образований – сельских поселений  предложения по вопросам, требующим решения  данных органов.</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3.2. Рабочая группа может обладать и иными правами в соответствии с возложенными на нее настоящим Положением задачами и функциями.</w:t>
      </w:r>
    </w:p>
    <w:p w:rsidR="00A414B3" w:rsidRDefault="00A414B3">
      <w:pPr>
        <w:spacing w:after="0" w:line="240" w:lineRule="auto"/>
        <w:ind w:firstLine="708"/>
        <w:jc w:val="both"/>
        <w:rPr>
          <w:rFonts w:ascii="Times New Roman" w:hAnsi="Times New Roman" w:cs="Times New Roman"/>
          <w:sz w:val="26"/>
          <w:szCs w:val="26"/>
        </w:rPr>
      </w:pPr>
    </w:p>
    <w:p w:rsidR="00A414B3" w:rsidRDefault="00A414B3">
      <w:pPr>
        <w:spacing w:after="0" w:line="240" w:lineRule="auto"/>
        <w:ind w:firstLine="708"/>
        <w:jc w:val="both"/>
        <w:rPr>
          <w:rFonts w:ascii="Times New Roman" w:hAnsi="Times New Roman" w:cs="Times New Roman"/>
          <w:b/>
          <w:bCs/>
          <w:sz w:val="24"/>
          <w:szCs w:val="24"/>
          <w:u w:val="single"/>
        </w:rPr>
      </w:pPr>
      <w:r>
        <w:rPr>
          <w:rFonts w:ascii="Times New Roman" w:hAnsi="Times New Roman" w:cs="Times New Roman"/>
          <w:b/>
          <w:bCs/>
          <w:sz w:val="24"/>
          <w:szCs w:val="24"/>
          <w:u w:val="single"/>
        </w:rPr>
        <w:t>4. Состав рабочей группы</w:t>
      </w:r>
    </w:p>
    <w:p w:rsidR="00A414B3" w:rsidRDefault="00A414B3">
      <w:pPr>
        <w:spacing w:after="0" w:line="240" w:lineRule="auto"/>
        <w:ind w:firstLine="708"/>
        <w:jc w:val="both"/>
        <w:rPr>
          <w:rFonts w:ascii="Times New Roman" w:hAnsi="Times New Roman" w:cs="Times New Roman"/>
          <w:sz w:val="26"/>
          <w:szCs w:val="26"/>
        </w:rPr>
      </w:pP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4.1. Рабочая группа формируется в составе председателя рабочей группы, его заместителя, секретаря и членов рабочей группы.</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Членами рабочей группы являются представители органов местного самоуправления  муниципального образования «</w:t>
      </w:r>
      <w:proofErr w:type="spellStart"/>
      <w:r>
        <w:rPr>
          <w:rFonts w:ascii="Times New Roman" w:hAnsi="Times New Roman" w:cs="Times New Roman"/>
          <w:sz w:val="26"/>
          <w:szCs w:val="26"/>
        </w:rPr>
        <w:t>Можгинский</w:t>
      </w:r>
      <w:proofErr w:type="spellEnd"/>
      <w:r>
        <w:rPr>
          <w:rFonts w:ascii="Times New Roman" w:hAnsi="Times New Roman" w:cs="Times New Roman"/>
          <w:sz w:val="26"/>
          <w:szCs w:val="26"/>
        </w:rPr>
        <w:t xml:space="preserve"> район», члены Общественного Совета района, представители муниципальных учреждений, </w:t>
      </w:r>
      <w:proofErr w:type="spellStart"/>
      <w:proofErr w:type="gramStart"/>
      <w:r>
        <w:rPr>
          <w:rFonts w:ascii="Times New Roman" w:hAnsi="Times New Roman" w:cs="Times New Roman"/>
          <w:sz w:val="26"/>
          <w:szCs w:val="26"/>
        </w:rPr>
        <w:t>бизнес-сообщества</w:t>
      </w:r>
      <w:proofErr w:type="spellEnd"/>
      <w:proofErr w:type="gramEnd"/>
      <w:r>
        <w:rPr>
          <w:rFonts w:ascii="Times New Roman" w:hAnsi="Times New Roman" w:cs="Times New Roman"/>
          <w:sz w:val="26"/>
          <w:szCs w:val="26"/>
        </w:rPr>
        <w:t xml:space="preserve"> и общественных объединений.</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4.2. К основным функциям председателя рабочей группы относятся:</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осуществление общего руководства рабочей группой;</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назначение заседаний рабочей группы и определение их повестки дня;</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подписание протоколов заседаний рабочей группы.</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4.3. В случае отсутствия председателя рабочей группы его обязанности исполняет   заместитель председателя.</w:t>
      </w:r>
    </w:p>
    <w:p w:rsidR="00A414B3" w:rsidRDefault="00A414B3">
      <w:pPr>
        <w:spacing w:after="0" w:line="240" w:lineRule="auto"/>
        <w:ind w:firstLine="708"/>
        <w:jc w:val="both"/>
        <w:rPr>
          <w:rFonts w:ascii="Times New Roman" w:hAnsi="Times New Roman" w:cs="Times New Roman"/>
          <w:sz w:val="26"/>
          <w:szCs w:val="26"/>
        </w:rPr>
      </w:pPr>
    </w:p>
    <w:p w:rsidR="00A414B3" w:rsidRDefault="00A414B3">
      <w:pPr>
        <w:spacing w:after="0" w:line="240" w:lineRule="auto"/>
        <w:ind w:firstLine="708"/>
        <w:jc w:val="both"/>
        <w:rPr>
          <w:rFonts w:ascii="Times New Roman" w:hAnsi="Times New Roman" w:cs="Times New Roman"/>
          <w:b/>
          <w:bCs/>
          <w:sz w:val="24"/>
          <w:szCs w:val="24"/>
          <w:u w:val="single"/>
        </w:rPr>
      </w:pPr>
      <w:r>
        <w:rPr>
          <w:rFonts w:ascii="Times New Roman" w:hAnsi="Times New Roman" w:cs="Times New Roman"/>
          <w:b/>
          <w:bCs/>
          <w:sz w:val="24"/>
          <w:szCs w:val="24"/>
          <w:u w:val="single"/>
        </w:rPr>
        <w:t>5. Порядок проведения заседаний и принятия решений</w:t>
      </w:r>
    </w:p>
    <w:p w:rsidR="00A414B3" w:rsidRDefault="00A414B3">
      <w:pPr>
        <w:spacing w:after="0" w:line="240" w:lineRule="auto"/>
        <w:ind w:firstLine="708"/>
        <w:jc w:val="both"/>
        <w:rPr>
          <w:rFonts w:ascii="Times New Roman" w:hAnsi="Times New Roman" w:cs="Times New Roman"/>
          <w:sz w:val="26"/>
          <w:szCs w:val="26"/>
        </w:rPr>
      </w:pP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5.1. Заседание рабочей группы считается правомочным, если в нем участвует более половины от общего числа ее членов. </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5.2. Решения рабочей группы принимаются большинством голосов от числа членов рабочей группы, участвующих в заседании рабочей группы, открытым </w:t>
      </w:r>
      <w:r>
        <w:rPr>
          <w:rFonts w:ascii="Times New Roman" w:hAnsi="Times New Roman" w:cs="Times New Roman"/>
          <w:sz w:val="26"/>
          <w:szCs w:val="26"/>
        </w:rPr>
        <w:lastRenderedPageBreak/>
        <w:t>голосованием. При равенстве голосов членов рабочей группы решающим является голос председателя рабочей группы.</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5.3. Рабочая группа направляет экспертные заключения и решения о разработке проектов соответствующих муниципальных правовых актов и (или) принятии иных мер по реализации общественных инициатив субъектам нормотворческой инициативы, указанным в подпункте   4 пункта 3.1, в компетенции которых находятся вопросы, рассмотренные рабочей группой.</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5.4. Решения рабочей группы обязательны для органов местного самоуправления муниципального образования «</w:t>
      </w:r>
      <w:proofErr w:type="spellStart"/>
      <w:r>
        <w:rPr>
          <w:rFonts w:ascii="Times New Roman" w:hAnsi="Times New Roman" w:cs="Times New Roman"/>
          <w:sz w:val="26"/>
          <w:szCs w:val="26"/>
        </w:rPr>
        <w:t>Можгинский</w:t>
      </w:r>
      <w:proofErr w:type="spellEnd"/>
      <w:r>
        <w:rPr>
          <w:rFonts w:ascii="Times New Roman" w:hAnsi="Times New Roman" w:cs="Times New Roman"/>
          <w:sz w:val="26"/>
          <w:szCs w:val="26"/>
        </w:rPr>
        <w:t xml:space="preserve"> район».</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5.5. Решения рабочей группы закрепляются в протоколе заседания рабочей группы, который подписывается председательствующим на заседании рабочей группы, и ее секретарем. Протокол должен быть подписан в течение 5 рабочих дней со дня заседания рабочей группы.</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5.6. В протоколе заседания рабочей группы указываются:</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дата, время и место проведения заседания;</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утвержденная повестка дня заседания;</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имена и должности участвовавших в заседании членов рабочей группы и иных приглашенных лиц;</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принятые решения по вопросам повестки дня заседания рабочей группы.</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5.7. Протоколы заседаний хранятся у секретаря рабочей группы не менее чем в течение 5 лет.</w:t>
      </w:r>
    </w:p>
    <w:p w:rsidR="00A414B3" w:rsidRDefault="00A414B3">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5.8. Протоколы заседаний рабочей группы или необходимые выписки из них с поручениями рабочей группы направляются ее секретарем в течение 5 рабочих дней со дня заседания должностным лицам, ответственным за исполнение поручений рабочей группы.</w:t>
      </w:r>
    </w:p>
    <w:p w:rsidR="00A414B3" w:rsidRDefault="00A414B3">
      <w:pPr>
        <w:spacing w:after="0" w:line="240" w:lineRule="auto"/>
        <w:ind w:firstLine="708"/>
        <w:jc w:val="both"/>
        <w:rPr>
          <w:rFonts w:ascii="Times New Roman" w:hAnsi="Times New Roman" w:cs="Times New Roman"/>
          <w:sz w:val="26"/>
          <w:szCs w:val="26"/>
        </w:rPr>
      </w:pPr>
    </w:p>
    <w:p w:rsidR="00A414B3" w:rsidRDefault="00A414B3">
      <w:pPr>
        <w:spacing w:after="0" w:line="240" w:lineRule="auto"/>
        <w:ind w:firstLine="708"/>
        <w:jc w:val="both"/>
        <w:rPr>
          <w:rFonts w:ascii="Times New Roman" w:hAnsi="Times New Roman" w:cs="Times New Roman"/>
          <w:sz w:val="27"/>
          <w:szCs w:val="27"/>
        </w:rPr>
      </w:pPr>
    </w:p>
    <w:p w:rsidR="00A414B3" w:rsidRDefault="00A414B3">
      <w:pPr>
        <w:rPr>
          <w:rFonts w:ascii="Times New Roman" w:hAnsi="Times New Roman" w:cs="Times New Roman"/>
        </w:rPr>
      </w:pPr>
    </w:p>
    <w:sectPr w:rsidR="00A414B3" w:rsidSect="00A414B3">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4B3" w:rsidRDefault="00A414B3">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A414B3" w:rsidRDefault="00A414B3">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4B3" w:rsidRDefault="00D16ACA">
    <w:pPr>
      <w:pStyle w:val="a6"/>
      <w:jc w:val="right"/>
      <w:rPr>
        <w:rFonts w:ascii="Times New Roman" w:hAnsi="Times New Roman" w:cs="Times New Roman"/>
      </w:rPr>
    </w:pPr>
    <w:r>
      <w:rPr>
        <w:rFonts w:ascii="Times New Roman" w:hAnsi="Times New Roman" w:cs="Times New Roman"/>
      </w:rPr>
      <w:fldChar w:fldCharType="begin"/>
    </w:r>
    <w:r w:rsidR="00A414B3">
      <w:rPr>
        <w:rFonts w:ascii="Times New Roman" w:hAnsi="Times New Roman" w:cs="Times New Roman"/>
      </w:rPr>
      <w:instrText xml:space="preserve"> PAGE   \* MERGEFORMAT </w:instrText>
    </w:r>
    <w:r>
      <w:rPr>
        <w:rFonts w:ascii="Times New Roman" w:hAnsi="Times New Roman" w:cs="Times New Roman"/>
      </w:rPr>
      <w:fldChar w:fldCharType="separate"/>
    </w:r>
    <w:r w:rsidR="006E601B">
      <w:rPr>
        <w:rFonts w:ascii="Times New Roman" w:hAnsi="Times New Roman" w:cs="Times New Roman"/>
        <w:noProof/>
      </w:rPr>
      <w:t>1</w:t>
    </w:r>
    <w:r>
      <w:rPr>
        <w:rFonts w:ascii="Times New Roman" w:hAnsi="Times New Roman" w:cs="Times New Roman"/>
      </w:rPr>
      <w:fldChar w:fldCharType="end"/>
    </w:r>
  </w:p>
  <w:p w:rsidR="00A414B3" w:rsidRDefault="00A414B3">
    <w:pPr>
      <w:pStyle w:val="a6"/>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4B3" w:rsidRDefault="00A414B3">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A414B3" w:rsidRDefault="00A414B3">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14B3"/>
    <w:rsid w:val="00560845"/>
    <w:rsid w:val="006E601B"/>
    <w:rsid w:val="00A414B3"/>
    <w:rsid w:val="00AC4CFE"/>
    <w:rsid w:val="00D16AC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6ACA"/>
    <w:pPr>
      <w:spacing w:after="200" w:line="276" w:lineRule="auto"/>
    </w:pPr>
    <w:rPr>
      <w:rFonts w:ascii="Calibri" w:hAnsi="Calibri" w:cs="Calibri"/>
    </w:rPr>
  </w:style>
  <w:style w:type="paragraph" w:styleId="1">
    <w:name w:val="heading 1"/>
    <w:basedOn w:val="a"/>
    <w:next w:val="a"/>
    <w:link w:val="10"/>
    <w:uiPriority w:val="99"/>
    <w:qFormat/>
    <w:rsid w:val="00D16ACA"/>
    <w:pPr>
      <w:keepNext/>
      <w:spacing w:after="0" w:line="240" w:lineRule="auto"/>
      <w:jc w:val="center"/>
      <w:outlineLvl w:val="0"/>
    </w:pPr>
    <w:rPr>
      <w:rFonts w:cstheme="minorBidi"/>
      <w:b/>
      <w:bCs/>
      <w:sz w:val="32"/>
      <w:szCs w:val="32"/>
    </w:rPr>
  </w:style>
  <w:style w:type="paragraph" w:styleId="2">
    <w:name w:val="heading 2"/>
    <w:basedOn w:val="a"/>
    <w:next w:val="a"/>
    <w:link w:val="20"/>
    <w:uiPriority w:val="99"/>
    <w:qFormat/>
    <w:rsid w:val="00D16ACA"/>
    <w:pPr>
      <w:keepNext/>
      <w:spacing w:after="0" w:line="240" w:lineRule="auto"/>
      <w:ind w:firstLine="708"/>
      <w:jc w:val="center"/>
      <w:outlineLvl w:val="1"/>
    </w:pPr>
    <w:rPr>
      <w:rFonts w:cstheme="minorBidi"/>
      <w:b/>
      <w:bCs/>
      <w:sz w:val="24"/>
      <w:szCs w:val="24"/>
    </w:rPr>
  </w:style>
  <w:style w:type="paragraph" w:styleId="6">
    <w:name w:val="heading 6"/>
    <w:basedOn w:val="a"/>
    <w:next w:val="a"/>
    <w:link w:val="60"/>
    <w:uiPriority w:val="99"/>
    <w:qFormat/>
    <w:rsid w:val="00D16ACA"/>
    <w:pPr>
      <w:keepNext/>
      <w:spacing w:after="0" w:line="240" w:lineRule="auto"/>
      <w:jc w:val="center"/>
      <w:outlineLvl w:val="5"/>
    </w:pPr>
    <w:rPr>
      <w:rFonts w:cstheme="minorBidi"/>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14B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A414B3"/>
    <w:rPr>
      <w:rFonts w:asciiTheme="majorHAnsi" w:eastAsiaTheme="majorEastAsia" w:hAnsiTheme="majorHAnsi" w:cstheme="majorBidi"/>
      <w:b/>
      <w:bCs/>
      <w:i/>
      <w:iCs/>
      <w:sz w:val="28"/>
      <w:szCs w:val="28"/>
    </w:rPr>
  </w:style>
  <w:style w:type="character" w:customStyle="1" w:styleId="60">
    <w:name w:val="Заголовок 6 Знак"/>
    <w:basedOn w:val="a0"/>
    <w:link w:val="6"/>
    <w:uiPriority w:val="9"/>
    <w:semiHidden/>
    <w:rsid w:val="00A414B3"/>
    <w:rPr>
      <w:b/>
      <w:bCs/>
    </w:rPr>
  </w:style>
  <w:style w:type="character" w:styleId="a3">
    <w:name w:val="Hyperlink"/>
    <w:basedOn w:val="a0"/>
    <w:uiPriority w:val="99"/>
    <w:rsid w:val="00D16ACA"/>
    <w:rPr>
      <w:rFonts w:ascii="Times New Roman" w:hAnsi="Times New Roman" w:cs="Times New Roman"/>
      <w:color w:val="0000FF"/>
      <w:u w:val="single"/>
    </w:rPr>
  </w:style>
  <w:style w:type="paragraph" w:styleId="a4">
    <w:name w:val="header"/>
    <w:basedOn w:val="a"/>
    <w:link w:val="a5"/>
    <w:uiPriority w:val="99"/>
    <w:rsid w:val="00D16AC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16ACA"/>
    <w:rPr>
      <w:rFonts w:ascii="Times New Roman" w:hAnsi="Times New Roman" w:cs="Times New Roman"/>
    </w:rPr>
  </w:style>
  <w:style w:type="paragraph" w:styleId="a6">
    <w:name w:val="footer"/>
    <w:basedOn w:val="a"/>
    <w:link w:val="a7"/>
    <w:uiPriority w:val="99"/>
    <w:rsid w:val="00D16AC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16ACA"/>
    <w:rPr>
      <w:rFonts w:ascii="Times New Roman" w:hAnsi="Times New Roman" w:cs="Times New Roman"/>
    </w:rPr>
  </w:style>
  <w:style w:type="paragraph" w:customStyle="1" w:styleId="ConsPlusTitle">
    <w:name w:val="ConsPlusTitle"/>
    <w:uiPriority w:val="99"/>
    <w:rsid w:val="00D16ACA"/>
    <w:pPr>
      <w:widowControl w:val="0"/>
      <w:autoSpaceDE w:val="0"/>
      <w:autoSpaceDN w:val="0"/>
      <w:adjustRightInd w:val="0"/>
    </w:pPr>
    <w:rPr>
      <w:rFonts w:ascii="Arial" w:hAnsi="Arial" w:cs="Arial"/>
      <w:b/>
      <w:bCs/>
      <w:sz w:val="20"/>
      <w:szCs w:val="20"/>
    </w:rPr>
  </w:style>
  <w:style w:type="paragraph" w:customStyle="1" w:styleId="ConsPlusNormal">
    <w:name w:val="ConsPlusNormal"/>
    <w:uiPriority w:val="99"/>
    <w:rsid w:val="00D16ACA"/>
    <w:pPr>
      <w:widowControl w:val="0"/>
      <w:autoSpaceDE w:val="0"/>
      <w:autoSpaceDN w:val="0"/>
      <w:adjustRightInd w:val="0"/>
      <w:ind w:firstLine="720"/>
    </w:pPr>
    <w:rPr>
      <w:rFonts w:ascii="Arial" w:hAnsi="Arial" w:cs="Arial"/>
      <w:sz w:val="20"/>
      <w:szCs w:val="20"/>
    </w:rPr>
  </w:style>
  <w:style w:type="paragraph" w:styleId="21">
    <w:name w:val="Body Text 2"/>
    <w:basedOn w:val="a"/>
    <w:link w:val="22"/>
    <w:uiPriority w:val="99"/>
    <w:rsid w:val="00D16ACA"/>
    <w:pPr>
      <w:spacing w:after="0" w:line="240" w:lineRule="auto"/>
      <w:jc w:val="both"/>
    </w:pPr>
    <w:rPr>
      <w:rFonts w:cstheme="minorBidi"/>
      <w:sz w:val="24"/>
      <w:szCs w:val="24"/>
    </w:rPr>
  </w:style>
  <w:style w:type="character" w:customStyle="1" w:styleId="22">
    <w:name w:val="Основной текст 2 Знак"/>
    <w:basedOn w:val="a0"/>
    <w:link w:val="21"/>
    <w:uiPriority w:val="99"/>
    <w:semiHidden/>
    <w:rsid w:val="00A414B3"/>
    <w:rPr>
      <w:rFonts w:ascii="Calibri" w:hAnsi="Calibri" w:cs="Calibri"/>
    </w:rPr>
  </w:style>
  <w:style w:type="paragraph" w:styleId="a8">
    <w:name w:val="Body Text"/>
    <w:basedOn w:val="a"/>
    <w:link w:val="a9"/>
    <w:uiPriority w:val="99"/>
    <w:rsid w:val="00D16ACA"/>
    <w:pPr>
      <w:spacing w:after="0" w:line="240" w:lineRule="auto"/>
      <w:jc w:val="center"/>
    </w:pPr>
    <w:rPr>
      <w:rFonts w:cstheme="minorBidi"/>
      <w:b/>
      <w:bCs/>
    </w:rPr>
  </w:style>
  <w:style w:type="character" w:customStyle="1" w:styleId="a9">
    <w:name w:val="Основной текст Знак"/>
    <w:basedOn w:val="a0"/>
    <w:link w:val="a8"/>
    <w:uiPriority w:val="99"/>
    <w:semiHidden/>
    <w:rsid w:val="00A414B3"/>
    <w:rPr>
      <w:rFonts w:ascii="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AE6DFD2C6C1BB1432A948F075124D16B40F4F0CDEEA48EF27689p4G5L"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1141</Words>
  <Characters>6506</Characters>
  <Application>Microsoft Office Word</Application>
  <DocSecurity>0</DocSecurity>
  <Lines>54</Lines>
  <Paragraphs>15</Paragraphs>
  <ScaleCrop>false</ScaleCrop>
  <Company>Администрация Можгинского района</Company>
  <LinksUpToDate>false</LinksUpToDate>
  <CharactersWithSpaces>7632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dc:title>
  <dc:subject/>
  <dc:creator>bessonov</dc:creator>
  <cp:keywords/>
  <dc:description/>
  <cp:lastModifiedBy>Ксения</cp:lastModifiedBy>
  <cp:revision>5</cp:revision>
  <cp:lastPrinted>2013-05-31T06:21:00Z</cp:lastPrinted>
  <dcterms:created xsi:type="dcterms:W3CDTF">2013-05-31T06:23:00Z</dcterms:created>
  <dcterms:modified xsi:type="dcterms:W3CDTF">2013-05-31T11:54:00Z</dcterms:modified>
</cp:coreProperties>
</file>