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21" w:rsidRPr="001E2D21" w:rsidRDefault="001E2D21" w:rsidP="001E2D21">
      <w:pPr>
        <w:pStyle w:val="a3"/>
        <w:ind w:firstLine="567"/>
        <w:jc w:val="center"/>
        <w:rPr>
          <w:rFonts w:ascii="Times New Roman" w:hAnsi="Times New Roman"/>
          <w:b/>
          <w:sz w:val="32"/>
          <w:szCs w:val="32"/>
        </w:rPr>
      </w:pPr>
      <w:r w:rsidRPr="001E2D21">
        <w:rPr>
          <w:rFonts w:ascii="Times New Roman" w:hAnsi="Times New Roman"/>
          <w:b/>
          <w:sz w:val="32"/>
          <w:szCs w:val="32"/>
        </w:rPr>
        <w:t xml:space="preserve">Кадастровая палата: в чем разница между парковочным местом и </w:t>
      </w:r>
      <w:proofErr w:type="spellStart"/>
      <w:r w:rsidRPr="001E2D21">
        <w:rPr>
          <w:rFonts w:ascii="Times New Roman" w:hAnsi="Times New Roman"/>
          <w:b/>
          <w:sz w:val="32"/>
          <w:szCs w:val="32"/>
        </w:rPr>
        <w:t>машино-местом</w:t>
      </w:r>
      <w:proofErr w:type="spellEnd"/>
      <w:r w:rsidRPr="001E2D21">
        <w:rPr>
          <w:rFonts w:ascii="Times New Roman" w:hAnsi="Times New Roman"/>
          <w:b/>
          <w:sz w:val="32"/>
          <w:szCs w:val="32"/>
        </w:rPr>
        <w:t>?</w:t>
      </w:r>
    </w:p>
    <w:p w:rsidR="00CC1A84" w:rsidRPr="00C230A0" w:rsidRDefault="00CC1A84" w:rsidP="00B431AD">
      <w:pPr>
        <w:pStyle w:val="a3"/>
        <w:ind w:firstLine="708"/>
        <w:jc w:val="center"/>
        <w:rPr>
          <w:rFonts w:ascii="Times New Roman" w:hAnsi="Times New Roman"/>
          <w:b/>
          <w:sz w:val="26"/>
          <w:szCs w:val="26"/>
        </w:rPr>
      </w:pPr>
    </w:p>
    <w:p w:rsidR="001E2D21" w:rsidRPr="001E2D21" w:rsidRDefault="001E2D21" w:rsidP="001E2D21">
      <w:pPr>
        <w:ind w:firstLine="567"/>
        <w:jc w:val="both"/>
        <w:rPr>
          <w:i/>
          <w:sz w:val="28"/>
          <w:szCs w:val="28"/>
        </w:rPr>
      </w:pPr>
      <w:r w:rsidRPr="001E2D21">
        <w:rPr>
          <w:i/>
          <w:sz w:val="28"/>
          <w:szCs w:val="28"/>
        </w:rPr>
        <w:t xml:space="preserve">Специалисты филиала кадастровой палаты по Удмуртской Республике разъясняют – в чем разница между парковочным местом и </w:t>
      </w:r>
      <w:proofErr w:type="spellStart"/>
      <w:r w:rsidRPr="001E2D21">
        <w:rPr>
          <w:i/>
          <w:sz w:val="28"/>
          <w:szCs w:val="28"/>
        </w:rPr>
        <w:t>машино-местом</w:t>
      </w:r>
      <w:proofErr w:type="spellEnd"/>
      <w:r w:rsidRPr="001E2D21">
        <w:rPr>
          <w:i/>
          <w:sz w:val="28"/>
          <w:szCs w:val="28"/>
        </w:rPr>
        <w:t>.</w:t>
      </w:r>
    </w:p>
    <w:p w:rsidR="001E2D21" w:rsidRPr="001E2D21" w:rsidRDefault="001E2D21" w:rsidP="001E2D21">
      <w:pPr>
        <w:ind w:firstLine="567"/>
        <w:jc w:val="both"/>
        <w:rPr>
          <w:i/>
          <w:color w:val="333333"/>
          <w:sz w:val="28"/>
          <w:szCs w:val="28"/>
        </w:rPr>
      </w:pPr>
    </w:p>
    <w:p w:rsidR="001E2D21" w:rsidRPr="001E2D21" w:rsidRDefault="001E2D21" w:rsidP="001E2D21">
      <w:pPr>
        <w:pStyle w:val="a3"/>
        <w:ind w:firstLine="567"/>
        <w:jc w:val="both"/>
        <w:rPr>
          <w:rFonts w:ascii="Times New Roman" w:hAnsi="Times New Roman"/>
          <w:sz w:val="28"/>
          <w:szCs w:val="28"/>
        </w:rPr>
      </w:pPr>
      <w:r w:rsidRPr="001E2D21">
        <w:rPr>
          <w:rFonts w:ascii="Times New Roman" w:hAnsi="Times New Roman"/>
          <w:sz w:val="28"/>
          <w:szCs w:val="28"/>
        </w:rPr>
        <w:t xml:space="preserve">У многих жителей республики возникли вопросы, касающиеся недавно появившейся новой формы недвижимости – </w:t>
      </w:r>
      <w:proofErr w:type="spellStart"/>
      <w:r w:rsidRPr="001E2D21">
        <w:rPr>
          <w:rFonts w:ascii="Times New Roman" w:hAnsi="Times New Roman"/>
          <w:sz w:val="28"/>
          <w:szCs w:val="28"/>
        </w:rPr>
        <w:t>машино-места</w:t>
      </w:r>
      <w:proofErr w:type="spellEnd"/>
      <w:r w:rsidRPr="001E2D21">
        <w:rPr>
          <w:rFonts w:ascii="Times New Roman" w:hAnsi="Times New Roman"/>
          <w:sz w:val="28"/>
          <w:szCs w:val="28"/>
        </w:rPr>
        <w:t>. Граждан, интересующихся этим вопросом, можно разделить на две категории. Часть беспокоится о том, что парковочные места во дворах раскупят. Другие интересуются – как можно оформить в собственность место под окнами.</w:t>
      </w:r>
    </w:p>
    <w:p w:rsidR="001E2D21" w:rsidRPr="001E2D21" w:rsidRDefault="001E2D21" w:rsidP="001E2D21">
      <w:pPr>
        <w:pStyle w:val="a3"/>
        <w:ind w:firstLine="567"/>
        <w:jc w:val="both"/>
        <w:rPr>
          <w:rFonts w:ascii="Times New Roman" w:hAnsi="Times New Roman"/>
          <w:sz w:val="28"/>
          <w:szCs w:val="28"/>
        </w:rPr>
      </w:pPr>
      <w:r w:rsidRPr="001E2D21">
        <w:rPr>
          <w:rFonts w:ascii="Times New Roman" w:hAnsi="Times New Roman"/>
          <w:sz w:val="28"/>
          <w:szCs w:val="28"/>
        </w:rPr>
        <w:t xml:space="preserve">О том, что называется </w:t>
      </w:r>
      <w:proofErr w:type="spellStart"/>
      <w:r w:rsidRPr="001E2D21">
        <w:rPr>
          <w:rFonts w:ascii="Times New Roman" w:hAnsi="Times New Roman"/>
          <w:sz w:val="28"/>
          <w:szCs w:val="28"/>
        </w:rPr>
        <w:t>машино-местом</w:t>
      </w:r>
      <w:proofErr w:type="spellEnd"/>
      <w:r w:rsidRPr="001E2D21">
        <w:rPr>
          <w:rFonts w:ascii="Times New Roman" w:hAnsi="Times New Roman"/>
          <w:sz w:val="28"/>
          <w:szCs w:val="28"/>
        </w:rPr>
        <w:t xml:space="preserve"> и может быть оформлено в собственность, говорит начальник юридического отдела филиала кадастровой палаты по Удмуртской Республике Наталья </w:t>
      </w:r>
      <w:proofErr w:type="spellStart"/>
      <w:r w:rsidRPr="001E2D21">
        <w:rPr>
          <w:rFonts w:ascii="Times New Roman" w:hAnsi="Times New Roman"/>
          <w:sz w:val="28"/>
          <w:szCs w:val="28"/>
        </w:rPr>
        <w:t>Дергачева</w:t>
      </w:r>
      <w:proofErr w:type="spellEnd"/>
      <w:r w:rsidRPr="001E2D21">
        <w:rPr>
          <w:rFonts w:ascii="Times New Roman" w:hAnsi="Times New Roman"/>
          <w:sz w:val="28"/>
          <w:szCs w:val="28"/>
        </w:rPr>
        <w:t>:</w:t>
      </w:r>
    </w:p>
    <w:p w:rsidR="001E2D21" w:rsidRPr="001E2D21" w:rsidRDefault="001E2D21" w:rsidP="001E2D21">
      <w:pPr>
        <w:pStyle w:val="a3"/>
        <w:ind w:firstLine="567"/>
        <w:jc w:val="both"/>
        <w:rPr>
          <w:rFonts w:ascii="Times New Roman" w:hAnsi="Times New Roman"/>
          <w:sz w:val="28"/>
          <w:szCs w:val="28"/>
        </w:rPr>
      </w:pPr>
      <w:r w:rsidRPr="001E2D21">
        <w:rPr>
          <w:rFonts w:ascii="Times New Roman" w:hAnsi="Times New Roman"/>
          <w:sz w:val="28"/>
          <w:szCs w:val="28"/>
        </w:rPr>
        <w:t xml:space="preserve">- С 1 января 2017 года можно оформить право собственности на </w:t>
      </w:r>
      <w:proofErr w:type="spellStart"/>
      <w:r w:rsidRPr="001E2D21">
        <w:rPr>
          <w:rFonts w:ascii="Times New Roman" w:hAnsi="Times New Roman"/>
          <w:sz w:val="28"/>
          <w:szCs w:val="28"/>
        </w:rPr>
        <w:t>машино-место</w:t>
      </w:r>
      <w:proofErr w:type="spellEnd"/>
      <w:r w:rsidRPr="001E2D21">
        <w:rPr>
          <w:rFonts w:ascii="Times New Roman" w:hAnsi="Times New Roman"/>
          <w:sz w:val="28"/>
          <w:szCs w:val="28"/>
        </w:rPr>
        <w:t xml:space="preserve"> как на самостоятельный объект недвижимости. </w:t>
      </w:r>
      <w:proofErr w:type="spellStart"/>
      <w:proofErr w:type="gramStart"/>
      <w:r w:rsidRPr="001E2D21">
        <w:rPr>
          <w:rFonts w:ascii="Times New Roman" w:hAnsi="Times New Roman"/>
          <w:sz w:val="28"/>
          <w:szCs w:val="28"/>
        </w:rPr>
        <w:t>Машино-место</w:t>
      </w:r>
      <w:proofErr w:type="spellEnd"/>
      <w:proofErr w:type="gramEnd"/>
      <w:r w:rsidRPr="001E2D21">
        <w:rPr>
          <w:rFonts w:ascii="Times New Roman" w:hAnsi="Times New Roman"/>
          <w:sz w:val="28"/>
          <w:szCs w:val="28"/>
        </w:rPr>
        <w:t xml:space="preserve"> предназначено для размещения транспортного средства, и оно </w:t>
      </w:r>
      <w:r>
        <w:rPr>
          <w:rFonts w:ascii="Times New Roman" w:hAnsi="Times New Roman"/>
          <w:sz w:val="28"/>
          <w:szCs w:val="28"/>
        </w:rPr>
        <w:t xml:space="preserve">непременно должно являться </w:t>
      </w:r>
      <w:r w:rsidRPr="001E2D21">
        <w:rPr>
          <w:rFonts w:ascii="Times New Roman" w:hAnsi="Times New Roman"/>
          <w:sz w:val="28"/>
          <w:szCs w:val="28"/>
        </w:rPr>
        <w:t>частью здания или сооружения</w:t>
      </w:r>
      <w:r>
        <w:rPr>
          <w:rFonts w:ascii="Times New Roman" w:hAnsi="Times New Roman"/>
          <w:sz w:val="28"/>
          <w:szCs w:val="28"/>
        </w:rPr>
        <w:t xml:space="preserve"> – например, специального паркинга</w:t>
      </w:r>
      <w:r w:rsidRPr="001E2D21">
        <w:rPr>
          <w:rFonts w:ascii="Times New Roman" w:hAnsi="Times New Roman"/>
          <w:sz w:val="28"/>
          <w:szCs w:val="28"/>
        </w:rPr>
        <w:t xml:space="preserve">. К </w:t>
      </w:r>
      <w:proofErr w:type="spellStart"/>
      <w:r w:rsidRPr="001E2D21">
        <w:rPr>
          <w:rFonts w:ascii="Times New Roman" w:hAnsi="Times New Roman"/>
          <w:sz w:val="28"/>
          <w:szCs w:val="28"/>
        </w:rPr>
        <w:t>машино-местам</w:t>
      </w:r>
      <w:proofErr w:type="spellEnd"/>
      <w:r w:rsidRPr="001E2D21">
        <w:rPr>
          <w:rFonts w:ascii="Times New Roman" w:hAnsi="Times New Roman"/>
          <w:sz w:val="28"/>
          <w:szCs w:val="28"/>
        </w:rPr>
        <w:t xml:space="preserve"> не относятся земельные участки, предназначенные для размещения транспортных средств вне зданий, сооружений, помещений, в том числе во дворах многоквартирных домов. </w:t>
      </w:r>
    </w:p>
    <w:p w:rsidR="001E2D21" w:rsidRPr="001E2D21" w:rsidRDefault="001E2D21" w:rsidP="001E2D21">
      <w:pPr>
        <w:pStyle w:val="a3"/>
        <w:ind w:firstLine="567"/>
        <w:jc w:val="both"/>
        <w:rPr>
          <w:rFonts w:ascii="Times New Roman" w:hAnsi="Times New Roman"/>
          <w:sz w:val="28"/>
          <w:szCs w:val="28"/>
        </w:rPr>
      </w:pPr>
      <w:r w:rsidRPr="001E2D21">
        <w:rPr>
          <w:rFonts w:ascii="Times New Roman" w:hAnsi="Times New Roman"/>
          <w:sz w:val="28"/>
          <w:szCs w:val="28"/>
        </w:rPr>
        <w:t xml:space="preserve">Таким образом, зарегистрировать право на парковочное место как на </w:t>
      </w:r>
      <w:proofErr w:type="spellStart"/>
      <w:r w:rsidRPr="001E2D21">
        <w:rPr>
          <w:rFonts w:ascii="Times New Roman" w:hAnsi="Times New Roman"/>
          <w:sz w:val="28"/>
          <w:szCs w:val="28"/>
        </w:rPr>
        <w:t>машино-место</w:t>
      </w:r>
      <w:proofErr w:type="spellEnd"/>
      <w:r w:rsidRPr="001E2D21">
        <w:rPr>
          <w:rFonts w:ascii="Times New Roman" w:hAnsi="Times New Roman"/>
          <w:sz w:val="28"/>
          <w:szCs w:val="28"/>
        </w:rPr>
        <w:t xml:space="preserve"> - нельзя. Если </w:t>
      </w:r>
      <w:proofErr w:type="spellStart"/>
      <w:r w:rsidRPr="001E2D21">
        <w:rPr>
          <w:rFonts w:ascii="Times New Roman" w:hAnsi="Times New Roman"/>
          <w:sz w:val="28"/>
          <w:szCs w:val="28"/>
        </w:rPr>
        <w:t>автовладельцы</w:t>
      </w:r>
      <w:proofErr w:type="spellEnd"/>
      <w:r w:rsidRPr="001E2D21">
        <w:rPr>
          <w:rFonts w:ascii="Times New Roman" w:hAnsi="Times New Roman"/>
          <w:sz w:val="28"/>
          <w:szCs w:val="28"/>
        </w:rPr>
        <w:t xml:space="preserve"> хотят как-то закрепить за собой земельный участок возле многоквартирного жилого дома, в том числе для размещения транспортного средства, необходимо учитывать следующее. Земельный участок, на котором расположен многоквартирный дом, принадлежит собственникам помещений в многоквартирном доме на праве общей долевой собственности. </w:t>
      </w:r>
    </w:p>
    <w:p w:rsidR="001E2D21" w:rsidRPr="001E2D21" w:rsidRDefault="001E2D21" w:rsidP="001E2D21">
      <w:pPr>
        <w:pStyle w:val="a3"/>
        <w:ind w:firstLine="567"/>
        <w:jc w:val="both"/>
        <w:rPr>
          <w:rFonts w:ascii="Times New Roman" w:hAnsi="Times New Roman"/>
          <w:sz w:val="28"/>
          <w:szCs w:val="28"/>
        </w:rPr>
      </w:pPr>
      <w:r w:rsidRPr="001E2D21">
        <w:rPr>
          <w:rFonts w:ascii="Times New Roman" w:hAnsi="Times New Roman"/>
          <w:sz w:val="28"/>
          <w:szCs w:val="28"/>
        </w:rPr>
        <w:t xml:space="preserve">Собственники помещений многоквартирного дома вправе распоряжаться и пользоваться общим имуществом в пределах, установленных жилищным законодательством. Основанием </w:t>
      </w:r>
      <w:r>
        <w:rPr>
          <w:rFonts w:ascii="Times New Roman" w:hAnsi="Times New Roman"/>
          <w:sz w:val="28"/>
          <w:szCs w:val="28"/>
        </w:rPr>
        <w:t xml:space="preserve">для </w:t>
      </w:r>
      <w:r w:rsidRPr="001E2D21">
        <w:rPr>
          <w:rFonts w:ascii="Times New Roman" w:hAnsi="Times New Roman"/>
          <w:sz w:val="28"/>
          <w:szCs w:val="28"/>
        </w:rPr>
        <w:t xml:space="preserve">организации индивидуального парковочного места во дворе и использования его может быть решение общего собрания собственников помещений многоквартирного дома об организации парковочных мест, которое оформляется протоколом общего собрания. При этом парковочные места во дворе не являются объектами недвижимости, зарегистрировать право собственности на них нельзя. </w:t>
      </w:r>
    </w:p>
    <w:p w:rsidR="00CC1A84" w:rsidRDefault="00CC1A84" w:rsidP="001E2D21">
      <w:pPr>
        <w:pStyle w:val="a3"/>
        <w:ind w:firstLine="708"/>
        <w:jc w:val="both"/>
        <w:rPr>
          <w:rFonts w:ascii="Times New Roman" w:eastAsia="Times New Roman" w:hAnsi="Times New Roman"/>
          <w:bCs/>
          <w:color w:val="000000"/>
          <w:sz w:val="28"/>
          <w:szCs w:val="28"/>
          <w:shd w:val="clear" w:color="auto" w:fill="FFFFFF"/>
          <w:lang w:eastAsia="ru-RU"/>
        </w:rPr>
      </w:pPr>
    </w:p>
    <w:p w:rsidR="00E209C0" w:rsidRDefault="00E209C0" w:rsidP="00E209C0">
      <w:pPr>
        <w:keepNext/>
        <w:rPr>
          <w:b/>
        </w:rPr>
      </w:pPr>
      <w:r>
        <w:rPr>
          <w:b/>
        </w:rPr>
        <w:t>ФИЛИАЛ ФГБУ «ФКП РОСРЕЕСТРА»</w:t>
      </w:r>
    </w:p>
    <w:p w:rsidR="00E209C0" w:rsidRDefault="00E209C0" w:rsidP="00E209C0">
      <w:pPr>
        <w:rPr>
          <w:b/>
          <w:sz w:val="6"/>
          <w:szCs w:val="6"/>
        </w:rPr>
      </w:pPr>
      <w:r>
        <w:rPr>
          <w:b/>
        </w:rPr>
        <w:t>ПО УДМУРТСКОЙ РЕСПУБЛИКЕ</w:t>
      </w:r>
    </w:p>
    <w:p w:rsidR="00E209C0" w:rsidRDefault="00E209C0" w:rsidP="00E209C0">
      <w:pPr>
        <w:rPr>
          <w:b/>
          <w:sz w:val="6"/>
          <w:szCs w:val="6"/>
        </w:rPr>
      </w:pPr>
    </w:p>
    <w:p w:rsidR="00E209C0" w:rsidRDefault="00E209C0" w:rsidP="00E209C0">
      <w:proofErr w:type="spellStart"/>
      <w:r>
        <w:t>Салютовская</w:t>
      </w:r>
      <w:proofErr w:type="spellEnd"/>
      <w:r>
        <w:t xml:space="preserve"> ул., 57, г. Ижевск, 426053</w:t>
      </w:r>
    </w:p>
    <w:p w:rsidR="00E209C0" w:rsidRDefault="00E209C0" w:rsidP="00E209C0">
      <w:pPr>
        <w:rPr>
          <w:lang w:val="de-DE"/>
        </w:rPr>
      </w:pPr>
      <w:r>
        <w:t>тел./факс (3412) 46-07-49</w:t>
      </w:r>
    </w:p>
    <w:p w:rsidR="00E209C0" w:rsidRDefault="00E209C0" w:rsidP="00E209C0">
      <w:r>
        <w:rPr>
          <w:lang w:val="de-DE"/>
        </w:rPr>
        <w:t xml:space="preserve"> </w:t>
      </w:r>
      <w:proofErr w:type="gramStart"/>
      <w:r>
        <w:rPr>
          <w:lang w:val="en-US"/>
        </w:rPr>
        <w:t>e</w:t>
      </w:r>
      <w:r w:rsidRPr="00C55D3C">
        <w:t>-</w:t>
      </w:r>
      <w:r>
        <w:rPr>
          <w:lang w:val="en-US"/>
        </w:rPr>
        <w:t>mail</w:t>
      </w:r>
      <w:proofErr w:type="gramEnd"/>
      <w:r>
        <w:rPr>
          <w:lang w:val="de-DE"/>
        </w:rPr>
        <w:t xml:space="preserve">: </w:t>
      </w:r>
      <w:hyperlink r:id="rId4" w:history="1">
        <w:r w:rsidRPr="00F368A3">
          <w:rPr>
            <w:rStyle w:val="a6"/>
            <w:lang w:val="en-US"/>
          </w:rPr>
          <w:t>fgu</w:t>
        </w:r>
        <w:r w:rsidRPr="00C55D3C">
          <w:rPr>
            <w:rStyle w:val="a6"/>
          </w:rPr>
          <w:t>18@18.</w:t>
        </w:r>
        <w:r w:rsidRPr="00F368A3">
          <w:rPr>
            <w:rStyle w:val="a6"/>
            <w:lang w:val="en-US"/>
          </w:rPr>
          <w:t>kadastr</w:t>
        </w:r>
        <w:r w:rsidRPr="00C55D3C">
          <w:rPr>
            <w:rStyle w:val="a6"/>
          </w:rPr>
          <w:t>.</w:t>
        </w:r>
        <w:r w:rsidRPr="00F368A3">
          <w:rPr>
            <w:rStyle w:val="a6"/>
            <w:lang w:val="en-US"/>
          </w:rPr>
          <w:t>ru</w:t>
        </w:r>
      </w:hyperlink>
    </w:p>
    <w:p w:rsidR="00E209C0" w:rsidRPr="001E2D21" w:rsidRDefault="00E209C0" w:rsidP="001E2D21">
      <w:pPr>
        <w:pStyle w:val="a3"/>
        <w:ind w:firstLine="708"/>
        <w:jc w:val="both"/>
        <w:rPr>
          <w:rFonts w:ascii="Times New Roman" w:eastAsia="Times New Roman" w:hAnsi="Times New Roman"/>
          <w:bCs/>
          <w:color w:val="000000"/>
          <w:sz w:val="28"/>
          <w:szCs w:val="28"/>
          <w:shd w:val="clear" w:color="auto" w:fill="FFFFFF"/>
          <w:lang w:eastAsia="ru-RU"/>
        </w:rPr>
      </w:pPr>
    </w:p>
    <w:sectPr w:rsidR="00E209C0" w:rsidRPr="001E2D21" w:rsidSect="009B5E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C07D4"/>
    <w:rsid w:val="00015F34"/>
    <w:rsid w:val="000659B4"/>
    <w:rsid w:val="000A0522"/>
    <w:rsid w:val="00131BE0"/>
    <w:rsid w:val="00131C29"/>
    <w:rsid w:val="001C08E1"/>
    <w:rsid w:val="001E2D21"/>
    <w:rsid w:val="001F057E"/>
    <w:rsid w:val="002E0A55"/>
    <w:rsid w:val="00317D3D"/>
    <w:rsid w:val="00423058"/>
    <w:rsid w:val="00430F1D"/>
    <w:rsid w:val="004B301D"/>
    <w:rsid w:val="004B3B97"/>
    <w:rsid w:val="0050297F"/>
    <w:rsid w:val="0050416D"/>
    <w:rsid w:val="005065F3"/>
    <w:rsid w:val="00543AB8"/>
    <w:rsid w:val="00572BCD"/>
    <w:rsid w:val="0059794E"/>
    <w:rsid w:val="00622B1E"/>
    <w:rsid w:val="006832AF"/>
    <w:rsid w:val="006C07D4"/>
    <w:rsid w:val="006F7B2D"/>
    <w:rsid w:val="00727261"/>
    <w:rsid w:val="007E1310"/>
    <w:rsid w:val="00835C5C"/>
    <w:rsid w:val="00871E98"/>
    <w:rsid w:val="008A50BC"/>
    <w:rsid w:val="00941A06"/>
    <w:rsid w:val="009B5E34"/>
    <w:rsid w:val="009F6242"/>
    <w:rsid w:val="00A01A8E"/>
    <w:rsid w:val="00A40BDB"/>
    <w:rsid w:val="00A6544C"/>
    <w:rsid w:val="00AA2FF6"/>
    <w:rsid w:val="00B431AD"/>
    <w:rsid w:val="00B80C48"/>
    <w:rsid w:val="00C230A0"/>
    <w:rsid w:val="00C31DBB"/>
    <w:rsid w:val="00C55D3C"/>
    <w:rsid w:val="00CB1188"/>
    <w:rsid w:val="00CC1A84"/>
    <w:rsid w:val="00CE6D8D"/>
    <w:rsid w:val="00D36498"/>
    <w:rsid w:val="00D82B3F"/>
    <w:rsid w:val="00DB0C52"/>
    <w:rsid w:val="00E209C0"/>
    <w:rsid w:val="00E77EB5"/>
    <w:rsid w:val="00E933F3"/>
    <w:rsid w:val="00F81B4C"/>
    <w:rsid w:val="00FB5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7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7D4"/>
    <w:pPr>
      <w:spacing w:after="0" w:line="240" w:lineRule="auto"/>
    </w:pPr>
    <w:rPr>
      <w:rFonts w:ascii="Calibri" w:eastAsia="Calibri" w:hAnsi="Calibri" w:cs="Times New Roman"/>
    </w:rPr>
  </w:style>
  <w:style w:type="paragraph" w:styleId="a4">
    <w:name w:val="Normal (Web)"/>
    <w:basedOn w:val="a"/>
    <w:uiPriority w:val="99"/>
    <w:unhideWhenUsed/>
    <w:rsid w:val="006C07D4"/>
    <w:pPr>
      <w:spacing w:before="100" w:beforeAutospacing="1" w:after="100" w:afterAutospacing="1"/>
    </w:pPr>
  </w:style>
  <w:style w:type="character" w:styleId="a5">
    <w:name w:val="Strong"/>
    <w:basedOn w:val="a0"/>
    <w:uiPriority w:val="22"/>
    <w:qFormat/>
    <w:rsid w:val="006C07D4"/>
    <w:rPr>
      <w:b/>
      <w:bCs/>
    </w:rPr>
  </w:style>
  <w:style w:type="character" w:styleId="a6">
    <w:name w:val="Hyperlink"/>
    <w:uiPriority w:val="99"/>
    <w:rsid w:val="006C07D4"/>
    <w:rPr>
      <w:color w:val="0000FF"/>
      <w:u w:val="single"/>
    </w:rPr>
  </w:style>
  <w:style w:type="character" w:customStyle="1" w:styleId="apple-converted-space">
    <w:name w:val="apple-converted-space"/>
    <w:basedOn w:val="a0"/>
    <w:rsid w:val="008A50BC"/>
  </w:style>
  <w:style w:type="paragraph" w:styleId="a7">
    <w:name w:val="List Paragraph"/>
    <w:basedOn w:val="a"/>
    <w:uiPriority w:val="34"/>
    <w:qFormat/>
    <w:rsid w:val="00622B1E"/>
    <w:pPr>
      <w:ind w:left="708"/>
    </w:pPr>
  </w:style>
  <w:style w:type="character" w:customStyle="1" w:styleId="10">
    <w:name w:val="Заголовок 1 Знак"/>
    <w:basedOn w:val="a0"/>
    <w:link w:val="1"/>
    <w:rsid w:val="00B80C48"/>
    <w:rPr>
      <w:rFonts w:asciiTheme="majorHAnsi" w:eastAsiaTheme="majorEastAsia" w:hAnsiTheme="majorHAnsi" w:cstheme="majorBidi"/>
      <w:b/>
      <w:bCs/>
      <w:color w:val="365F91" w:themeColor="accent1" w:themeShade="BF"/>
      <w:sz w:val="28"/>
      <w:szCs w:val="28"/>
      <w:lang w:eastAsia="ru-RU"/>
    </w:rPr>
  </w:style>
  <w:style w:type="character" w:styleId="a8">
    <w:name w:val="Emphasis"/>
    <w:basedOn w:val="a0"/>
    <w:uiPriority w:val="20"/>
    <w:qFormat/>
    <w:rsid w:val="00D364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gu18@18.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Перминова</cp:lastModifiedBy>
  <cp:revision>30</cp:revision>
  <dcterms:created xsi:type="dcterms:W3CDTF">2016-10-20T20:46:00Z</dcterms:created>
  <dcterms:modified xsi:type="dcterms:W3CDTF">2017-03-17T05:22:00Z</dcterms:modified>
</cp:coreProperties>
</file>