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01D7" w14:textId="2686E7F4" w:rsidR="007A39F8" w:rsidRDefault="00725C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Аналитическая записка за 2021 год </w:t>
      </w:r>
    </w:p>
    <w:p w14:paraId="3CC3516C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Подпрограмма «Комплексное обслуживание муниципальных учреждений Можгинского района» программы «Муниципальное управление» была направлена на выполнение следующих целей:</w:t>
      </w:r>
    </w:p>
    <w:p w14:paraId="2C177E8B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-Обеспечение эффективной организации ведения бухгалтерского и налогового учета в обслуживаемых муниципальных учреждениях Можгинского района;</w:t>
      </w:r>
    </w:p>
    <w:p w14:paraId="1C5E59F6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единых правовых и методических основ организации и ведения бухгалтерского учета;</w:t>
      </w:r>
    </w:p>
    <w:p w14:paraId="6AAE066F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-сокращение затрат по осуществлению мероприятий по организации бухгалтерского учета и составления отчетности;</w:t>
      </w:r>
    </w:p>
    <w:p w14:paraId="3139C8E3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-обеспечение эффективного оказания услуг по содержанию и обслуживанию зданий, находящихся в муниципальной собственности Можгинского района;</w:t>
      </w:r>
    </w:p>
    <w:p w14:paraId="10DC69E9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автотранспортного, хозяйственного, материально-технического обслуживания муниципальных учреждений Можгинского района», рациональное использование муниципального транспорта.</w:t>
      </w:r>
    </w:p>
    <w:p w14:paraId="5A14D18E" w14:textId="238957B5" w:rsidR="007A39F8" w:rsidRDefault="00080B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отчетном периоде достигнуто снижение целевого показателя</w:t>
      </w:r>
      <w:r w:rsidR="00725CF1">
        <w:rPr>
          <w:rFonts w:ascii="Times New Roman" w:hAnsi="Times New Roman" w:cs="Times New Roman"/>
          <w:sz w:val="24"/>
          <w:szCs w:val="24"/>
        </w:rPr>
        <w:t xml:space="preserve"> 4 «Рост задолженности по налогам и сборам к началу отчетного периода» </w:t>
      </w:r>
      <w:r>
        <w:rPr>
          <w:rFonts w:ascii="Times New Roman" w:hAnsi="Times New Roman" w:cs="Times New Roman"/>
          <w:sz w:val="24"/>
          <w:szCs w:val="24"/>
        </w:rPr>
        <w:t>на 4 050,1 тыс. рублей (85,5%)</w:t>
      </w:r>
      <w:r w:rsidR="0060678A">
        <w:rPr>
          <w:rFonts w:ascii="Times New Roman" w:hAnsi="Times New Roman" w:cs="Times New Roman"/>
          <w:sz w:val="24"/>
          <w:szCs w:val="24"/>
        </w:rPr>
        <w:t xml:space="preserve">. Кредиторская задолженность образовалась </w:t>
      </w:r>
      <w:r w:rsidR="00725CF1">
        <w:rPr>
          <w:rFonts w:ascii="Times New Roman" w:hAnsi="Times New Roman" w:cs="Times New Roman"/>
          <w:sz w:val="24"/>
          <w:szCs w:val="24"/>
        </w:rPr>
        <w:t>в связи с тем, что Министерство образования и науки Удмуртской Республики</w:t>
      </w:r>
      <w:r w:rsidR="0060678A">
        <w:rPr>
          <w:rFonts w:ascii="Times New Roman" w:hAnsi="Times New Roman" w:cs="Times New Roman"/>
          <w:sz w:val="24"/>
          <w:szCs w:val="24"/>
        </w:rPr>
        <w:t>,</w:t>
      </w:r>
      <w:r w:rsidR="00725CF1">
        <w:rPr>
          <w:rFonts w:ascii="Times New Roman" w:hAnsi="Times New Roman" w:cs="Times New Roman"/>
          <w:sz w:val="24"/>
          <w:szCs w:val="24"/>
        </w:rPr>
        <w:t xml:space="preserve"> перечисл</w:t>
      </w:r>
      <w:r w:rsidR="0060678A">
        <w:rPr>
          <w:rFonts w:ascii="Times New Roman" w:hAnsi="Times New Roman" w:cs="Times New Roman"/>
          <w:sz w:val="24"/>
          <w:szCs w:val="24"/>
        </w:rPr>
        <w:t>ило</w:t>
      </w:r>
      <w:r w:rsidR="00725CF1">
        <w:rPr>
          <w:rFonts w:ascii="Times New Roman" w:hAnsi="Times New Roman" w:cs="Times New Roman"/>
          <w:sz w:val="24"/>
          <w:szCs w:val="24"/>
        </w:rPr>
        <w:t xml:space="preserve"> </w:t>
      </w:r>
      <w:r w:rsidR="0060678A">
        <w:rPr>
          <w:rFonts w:ascii="Times New Roman" w:hAnsi="Times New Roman" w:cs="Times New Roman"/>
          <w:sz w:val="24"/>
          <w:szCs w:val="24"/>
        </w:rPr>
        <w:t>денежные средства 30.12.2021 года, когда расходование средств не представлялось возможным. Таким образом,</w:t>
      </w:r>
      <w:r w:rsidR="00725CF1">
        <w:rPr>
          <w:rFonts w:ascii="Times New Roman" w:hAnsi="Times New Roman" w:cs="Times New Roman"/>
          <w:sz w:val="24"/>
          <w:szCs w:val="24"/>
        </w:rPr>
        <w:t xml:space="preserve"> </w:t>
      </w:r>
      <w:r w:rsidR="0060678A">
        <w:rPr>
          <w:rFonts w:ascii="Times New Roman" w:hAnsi="Times New Roman" w:cs="Times New Roman"/>
          <w:sz w:val="24"/>
          <w:szCs w:val="24"/>
        </w:rPr>
        <w:t xml:space="preserve">образовалась кредиторская задолженность по </w:t>
      </w:r>
      <w:r w:rsidR="00725CF1">
        <w:rPr>
          <w:rFonts w:ascii="Times New Roman" w:hAnsi="Times New Roman" w:cs="Times New Roman"/>
          <w:sz w:val="24"/>
          <w:szCs w:val="24"/>
        </w:rPr>
        <w:t>страховы</w:t>
      </w:r>
      <w:r w:rsidR="0060678A">
        <w:rPr>
          <w:rFonts w:ascii="Times New Roman" w:hAnsi="Times New Roman" w:cs="Times New Roman"/>
          <w:sz w:val="24"/>
          <w:szCs w:val="24"/>
        </w:rPr>
        <w:t>м</w:t>
      </w:r>
      <w:r w:rsidR="00725CF1">
        <w:rPr>
          <w:rFonts w:ascii="Times New Roman" w:hAnsi="Times New Roman" w:cs="Times New Roman"/>
          <w:sz w:val="24"/>
          <w:szCs w:val="24"/>
        </w:rPr>
        <w:t xml:space="preserve"> сбор</w:t>
      </w:r>
      <w:r w:rsidR="0060678A">
        <w:rPr>
          <w:rFonts w:ascii="Times New Roman" w:hAnsi="Times New Roman" w:cs="Times New Roman"/>
          <w:sz w:val="24"/>
          <w:szCs w:val="24"/>
        </w:rPr>
        <w:t>ам</w:t>
      </w:r>
      <w:r w:rsidR="00725CF1">
        <w:rPr>
          <w:rFonts w:ascii="Times New Roman" w:hAnsi="Times New Roman" w:cs="Times New Roman"/>
          <w:sz w:val="24"/>
          <w:szCs w:val="24"/>
        </w:rPr>
        <w:t xml:space="preserve"> за декабрь.</w:t>
      </w:r>
      <w:r w:rsidR="0060678A">
        <w:rPr>
          <w:rFonts w:ascii="Times New Roman" w:hAnsi="Times New Roman" w:cs="Times New Roman"/>
          <w:sz w:val="24"/>
          <w:szCs w:val="24"/>
        </w:rPr>
        <w:t xml:space="preserve"> Кредиторская задолженность</w:t>
      </w:r>
      <w:r w:rsidR="00725CF1">
        <w:rPr>
          <w:rFonts w:ascii="Times New Roman" w:hAnsi="Times New Roman" w:cs="Times New Roman"/>
          <w:sz w:val="24"/>
          <w:szCs w:val="24"/>
        </w:rPr>
        <w:t xml:space="preserve"> не просрочена.</w:t>
      </w:r>
    </w:p>
    <w:p w14:paraId="6BB80E6C" w14:textId="68C6B92E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7D6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емпы роста к уровню 20</w:t>
      </w:r>
      <w:r w:rsidR="006F7D6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 по показател</w:t>
      </w:r>
      <w:r w:rsidR="006F7D65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11 «Количество обслуженных заявок» на </w:t>
      </w:r>
      <w:r w:rsidR="006F7D65">
        <w:rPr>
          <w:rFonts w:ascii="Times New Roman" w:hAnsi="Times New Roman" w:cs="Times New Roman"/>
          <w:sz w:val="24"/>
          <w:szCs w:val="24"/>
        </w:rPr>
        <w:t>17,3</w:t>
      </w:r>
      <w:r>
        <w:rPr>
          <w:rFonts w:ascii="Times New Roman" w:hAnsi="Times New Roman" w:cs="Times New Roman"/>
          <w:sz w:val="24"/>
          <w:szCs w:val="24"/>
        </w:rPr>
        <w:t xml:space="preserve"> %. Увеличение показателей связано с улучшением комплексного обслуживания зданий.</w:t>
      </w:r>
    </w:p>
    <w:p w14:paraId="0F0E3D46" w14:textId="48BEC91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197">
        <w:rPr>
          <w:rFonts w:ascii="Times New Roman" w:hAnsi="Times New Roman" w:cs="Times New Roman"/>
          <w:sz w:val="24"/>
          <w:szCs w:val="24"/>
        </w:rPr>
        <w:t xml:space="preserve">  Целевой</w:t>
      </w:r>
      <w:r>
        <w:rPr>
          <w:rFonts w:ascii="Times New Roman" w:hAnsi="Times New Roman" w:cs="Times New Roman"/>
          <w:sz w:val="24"/>
          <w:szCs w:val="24"/>
        </w:rPr>
        <w:t xml:space="preserve"> показатель 15 «Доля закупок, проведенных конкурентными способами в единой информационной системе в сфере закупок в общем объеме закупок» </w:t>
      </w:r>
      <w:r w:rsidR="00892197">
        <w:rPr>
          <w:rFonts w:ascii="Times New Roman" w:hAnsi="Times New Roman" w:cs="Times New Roman"/>
          <w:sz w:val="24"/>
          <w:szCs w:val="24"/>
        </w:rPr>
        <w:t>снизился на 3,2</w:t>
      </w:r>
      <w:r>
        <w:rPr>
          <w:rFonts w:ascii="Times New Roman" w:hAnsi="Times New Roman" w:cs="Times New Roman"/>
          <w:sz w:val="24"/>
          <w:szCs w:val="24"/>
        </w:rPr>
        <w:t xml:space="preserve"> % по отношению </w:t>
      </w:r>
      <w:r w:rsidR="00892197">
        <w:rPr>
          <w:rFonts w:ascii="Times New Roman" w:hAnsi="Times New Roman" w:cs="Times New Roman"/>
          <w:sz w:val="24"/>
          <w:szCs w:val="24"/>
        </w:rPr>
        <w:t>к 2020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89219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в связи с тем, что в 202</w:t>
      </w:r>
      <w:r w:rsidR="0089219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892197">
        <w:rPr>
          <w:rFonts w:ascii="Times New Roman" w:hAnsi="Times New Roman" w:cs="Times New Roman"/>
          <w:sz w:val="24"/>
          <w:szCs w:val="24"/>
        </w:rPr>
        <w:t>у увеличена сумма договора до 10 тыс рублей, которую можно проводить без размещения в системе АИС УР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92197">
        <w:rPr>
          <w:rFonts w:ascii="Times New Roman" w:hAnsi="Times New Roman" w:cs="Times New Roman"/>
          <w:sz w:val="24"/>
          <w:szCs w:val="24"/>
        </w:rPr>
        <w:t>автоматизированной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информационной системе Удмуртской Республики.  </w:t>
      </w:r>
    </w:p>
    <w:p w14:paraId="3051599B" w14:textId="2EB58DF8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</w:t>
      </w:r>
      <w:r w:rsidR="00892197">
        <w:rPr>
          <w:rFonts w:ascii="Times New Roman" w:hAnsi="Times New Roman" w:cs="Times New Roman"/>
          <w:sz w:val="24"/>
          <w:szCs w:val="24"/>
        </w:rPr>
        <w:t>отчетном периоде</w:t>
      </w:r>
      <w:r>
        <w:rPr>
          <w:rFonts w:ascii="Times New Roman" w:hAnsi="Times New Roman" w:cs="Times New Roman"/>
          <w:sz w:val="24"/>
          <w:szCs w:val="24"/>
        </w:rPr>
        <w:t xml:space="preserve"> на 100 % </w:t>
      </w:r>
      <w:r w:rsidR="0012527F">
        <w:rPr>
          <w:rFonts w:ascii="Times New Roman" w:hAnsi="Times New Roman" w:cs="Times New Roman"/>
          <w:sz w:val="24"/>
          <w:szCs w:val="24"/>
        </w:rPr>
        <w:t xml:space="preserve">выполнены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2527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целевых показателей (индикаторов) из 19 показателей подпрограммы «Комплексное обслуживание муниципальных учреждений Можгинского района» программы «Муниципальное управление» (</w:t>
      </w:r>
      <w:r>
        <w:rPr>
          <w:rFonts w:ascii="Times New Roman" w:hAnsi="Times New Roman" w:cs="Times New Roman"/>
          <w:b/>
          <w:sz w:val="24"/>
          <w:szCs w:val="24"/>
        </w:rPr>
        <w:t>Форма № 1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812C478" w14:textId="65545BE6" w:rsidR="007A39F8" w:rsidRDefault="00725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отчетный период выполнено из 23 мероприятий 2</w:t>
      </w:r>
      <w:r w:rsidR="00666DD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мероприятие, что составляет </w:t>
      </w:r>
    </w:p>
    <w:p w14:paraId="4307FC52" w14:textId="1FB13C7F" w:rsidR="007A39F8" w:rsidRDefault="00725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66DD1">
        <w:rPr>
          <w:rFonts w:ascii="Times New Roman" w:hAnsi="Times New Roman" w:cs="Times New Roman"/>
          <w:sz w:val="24"/>
          <w:szCs w:val="24"/>
        </w:rPr>
        <w:t>1,3</w:t>
      </w:r>
      <w:r>
        <w:rPr>
          <w:rFonts w:ascii="Times New Roman" w:hAnsi="Times New Roman" w:cs="Times New Roman"/>
          <w:sz w:val="24"/>
          <w:szCs w:val="24"/>
        </w:rPr>
        <w:t xml:space="preserve"> %. В </w:t>
      </w:r>
      <w:r>
        <w:rPr>
          <w:rFonts w:ascii="Times New Roman" w:hAnsi="Times New Roman" w:cs="Times New Roman"/>
          <w:b/>
          <w:sz w:val="24"/>
          <w:szCs w:val="24"/>
        </w:rPr>
        <w:t>форме № 2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достигнутые результаты за 202</w:t>
      </w:r>
      <w:r w:rsidR="0012527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2467AFA1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Показатели </w:t>
      </w:r>
      <w:r>
        <w:rPr>
          <w:rFonts w:ascii="Times New Roman" w:hAnsi="Times New Roman" w:cs="Times New Roman"/>
          <w:b/>
          <w:sz w:val="24"/>
          <w:szCs w:val="24"/>
        </w:rPr>
        <w:t>Формы № 3</w:t>
      </w:r>
      <w:r>
        <w:rPr>
          <w:rFonts w:ascii="Times New Roman" w:hAnsi="Times New Roman" w:cs="Times New Roman"/>
          <w:sz w:val="24"/>
          <w:szCs w:val="24"/>
        </w:rPr>
        <w:t xml:space="preserve"> «Отчет о финансовой оценке применения мер муниципального регулирования» не заполняются, так как Муниципальное задание на оказание услуг, выполнение работ в рамках подпрограммы «Комплексное обслуживание муниципальных </w:t>
      </w:r>
      <w:r>
        <w:rPr>
          <w:rFonts w:ascii="Times New Roman" w:hAnsi="Times New Roman" w:cs="Times New Roman"/>
          <w:sz w:val="24"/>
          <w:szCs w:val="24"/>
        </w:rPr>
        <w:lastRenderedPageBreak/>
        <w:t>учреждений Можгинского района» программы «Муниципальное управление» не формируется.</w:t>
      </w:r>
    </w:p>
    <w:p w14:paraId="38C98529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Показатели </w:t>
      </w:r>
      <w:r>
        <w:rPr>
          <w:rFonts w:ascii="Times New Roman" w:hAnsi="Times New Roman" w:cs="Times New Roman"/>
          <w:b/>
          <w:sz w:val="24"/>
          <w:szCs w:val="24"/>
        </w:rPr>
        <w:t>Формы № 4</w:t>
      </w:r>
      <w:r>
        <w:rPr>
          <w:rFonts w:ascii="Times New Roman" w:hAnsi="Times New Roman" w:cs="Times New Roman"/>
          <w:sz w:val="24"/>
          <w:szCs w:val="24"/>
        </w:rPr>
        <w:t xml:space="preserve"> «Отчет о выполнении сводных показателей муниципальных заданий на оказание муниципальных услуг (выполнение работ)» не заполняются, так как Муниципальное задание на оказание услуг, выполнение работ в рамках подпрограммы «Комплексное обслуживание муниципальных учреждений Можгинского района» программы «Муниципальное управление» не формируется.</w:t>
      </w:r>
    </w:p>
    <w:p w14:paraId="26064F49" w14:textId="01035E62" w:rsidR="007A39F8" w:rsidRPr="00E201E3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рамках подпрограммы «Комплексное обслуживание муниципальных учреждений Можгинского района» программы «Муниципальное управление»  в 202</w:t>
      </w:r>
      <w:r w:rsidR="0012527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произведено кассовых расходов в сумме 4</w:t>
      </w:r>
      <w:r w:rsidR="005538E1">
        <w:rPr>
          <w:rFonts w:ascii="Times New Roman" w:hAnsi="Times New Roman" w:cs="Times New Roman"/>
          <w:sz w:val="24"/>
          <w:szCs w:val="24"/>
        </w:rPr>
        <w:t>4 249,5</w:t>
      </w:r>
      <w:r>
        <w:rPr>
          <w:rFonts w:ascii="Times New Roman" w:hAnsi="Times New Roman" w:cs="Times New Roman"/>
          <w:sz w:val="24"/>
          <w:szCs w:val="24"/>
        </w:rPr>
        <w:t>тыс. руб. к плановым значениям (4</w:t>
      </w:r>
      <w:r w:rsidR="005538E1">
        <w:rPr>
          <w:rFonts w:ascii="Times New Roman" w:hAnsi="Times New Roman" w:cs="Times New Roman"/>
          <w:sz w:val="24"/>
          <w:szCs w:val="24"/>
        </w:rPr>
        <w:t>4 299,3</w:t>
      </w:r>
      <w:r>
        <w:rPr>
          <w:rFonts w:ascii="Times New Roman" w:hAnsi="Times New Roman" w:cs="Times New Roman"/>
          <w:sz w:val="24"/>
          <w:szCs w:val="24"/>
        </w:rPr>
        <w:t xml:space="preserve"> тыс. руб.) или 9</w:t>
      </w:r>
      <w:r w:rsidR="005538E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,9 % к годовым плановым назначениям  (</w:t>
      </w:r>
      <w:r>
        <w:rPr>
          <w:rFonts w:ascii="Times New Roman" w:hAnsi="Times New Roman" w:cs="Times New Roman"/>
          <w:b/>
          <w:sz w:val="24"/>
          <w:szCs w:val="24"/>
        </w:rPr>
        <w:t>форма № 5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). Не освоены денежные средства в сумме 49</w:t>
      </w:r>
      <w:r w:rsidR="005538E1">
        <w:rPr>
          <w:rFonts w:ascii="Times New Roman" w:hAnsi="Times New Roman" w:cs="Times New Roman"/>
          <w:sz w:val="24"/>
          <w:szCs w:val="24"/>
        </w:rPr>
        <w:t>,8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выделенные МКУ «Центр по комплексному обслуживанию муниципальных учреждений Можгинского района» </w:t>
      </w:r>
      <w:r w:rsidRPr="00E201E3">
        <w:rPr>
          <w:rFonts w:ascii="Times New Roman" w:hAnsi="Times New Roman" w:cs="Times New Roman"/>
          <w:sz w:val="24"/>
          <w:szCs w:val="24"/>
        </w:rPr>
        <w:t xml:space="preserve">на </w:t>
      </w:r>
      <w:r w:rsidR="00411538" w:rsidRPr="00E201E3">
        <w:rPr>
          <w:rFonts w:ascii="Times New Roman" w:hAnsi="Times New Roman" w:cs="Times New Roman"/>
          <w:sz w:val="24"/>
          <w:szCs w:val="24"/>
        </w:rPr>
        <w:t xml:space="preserve">заработную плату </w:t>
      </w:r>
      <w:r w:rsidR="00E201E3" w:rsidRPr="00E201E3">
        <w:rPr>
          <w:rFonts w:ascii="Times New Roman" w:hAnsi="Times New Roman" w:cs="Times New Roman"/>
          <w:sz w:val="24"/>
          <w:szCs w:val="24"/>
        </w:rPr>
        <w:t>и отчисления в внебюджетные фонды.</w:t>
      </w:r>
    </w:p>
    <w:p w14:paraId="5B1C71BE" w14:textId="06ADDC05" w:rsidR="007A39F8" w:rsidRPr="00A27D59" w:rsidRDefault="00725CF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</w:t>
      </w:r>
      <w:r>
        <w:rPr>
          <w:rFonts w:ascii="Times New Roman" w:hAnsi="Times New Roman" w:cs="Times New Roman"/>
          <w:b/>
          <w:sz w:val="24"/>
          <w:szCs w:val="24"/>
        </w:rPr>
        <w:t>форме № 7</w:t>
      </w:r>
      <w:r>
        <w:rPr>
          <w:rFonts w:ascii="Times New Roman" w:hAnsi="Times New Roman" w:cs="Times New Roman"/>
          <w:sz w:val="24"/>
          <w:szCs w:val="24"/>
        </w:rPr>
        <w:t xml:space="preserve"> указаны сведения о внесенных за отчетный период изменениях в Муниципальную программу «Муниципальное управление». Изменения были внесены Постановлением Администрации муниципального образования «Можгинский район» </w:t>
      </w:r>
      <w:r w:rsidR="005538E1" w:rsidRPr="001F36C6">
        <w:rPr>
          <w:rFonts w:ascii="Times New Roman" w:eastAsia="Times New Roman" w:hAnsi="Times New Roman" w:cs="Times New Roman"/>
          <w:sz w:val="20"/>
          <w:szCs w:val="20"/>
          <w:lang w:eastAsia="ru-RU"/>
        </w:rPr>
        <w:t>19.02.2021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5538E1"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 xml:space="preserve">. Суть изменений - </w:t>
      </w:r>
      <w:r w:rsidR="00A27D59" w:rsidRPr="00A27D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паспорт подпрограммы «Комплексное обслуживание муниципальных учреждений Можгинского района» строку «Ресурсное обеспечение» изложили в новой редакции, в новой редакции изложили приложения 1,2 ,5 ,6</w:t>
      </w:r>
      <w:r w:rsidR="00A655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447823" w14:textId="2B5F58E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Оценка эффективности  подпрограммы «Комплексное обслуживание муниципальных учреждений Можгинского района» программы «Муниципальное управление»  в 202</w:t>
      </w:r>
      <w:r w:rsidR="00A655C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приведена в </w:t>
      </w:r>
      <w:r>
        <w:rPr>
          <w:rFonts w:ascii="Times New Roman" w:hAnsi="Times New Roman" w:cs="Times New Roman"/>
          <w:b/>
          <w:sz w:val="24"/>
          <w:szCs w:val="24"/>
        </w:rPr>
        <w:t>форме № 8.</w:t>
      </w:r>
    </w:p>
    <w:p w14:paraId="76C1C90D" w14:textId="05E1D252" w:rsidR="007A39F8" w:rsidRPr="00E66762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мп = (1</w:t>
      </w:r>
      <w:r w:rsidR="000D2CA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*1 + 1 * 0 * 1 *</w:t>
      </w:r>
      <w:r w:rsidRPr="00E66762">
        <w:rPr>
          <w:rFonts w:ascii="Times New Roman" w:hAnsi="Times New Roman" w:cs="Times New Roman"/>
          <w:sz w:val="24"/>
          <w:szCs w:val="24"/>
        </w:rPr>
        <w:t>0,</w:t>
      </w:r>
      <w:r w:rsidR="008D5535" w:rsidRPr="00E66762">
        <w:rPr>
          <w:rFonts w:ascii="Times New Roman" w:hAnsi="Times New Roman" w:cs="Times New Roman"/>
          <w:sz w:val="24"/>
          <w:szCs w:val="24"/>
        </w:rPr>
        <w:t>357</w:t>
      </w:r>
      <w:r w:rsidRPr="00E66762">
        <w:rPr>
          <w:rFonts w:ascii="Times New Roman" w:hAnsi="Times New Roman" w:cs="Times New Roman"/>
          <w:sz w:val="24"/>
          <w:szCs w:val="24"/>
        </w:rPr>
        <w:t>)/19 = 0,9</w:t>
      </w:r>
      <w:r w:rsidR="003E27ED" w:rsidRPr="00E66762">
        <w:rPr>
          <w:rFonts w:ascii="Times New Roman" w:hAnsi="Times New Roman" w:cs="Times New Roman"/>
          <w:sz w:val="24"/>
          <w:szCs w:val="24"/>
        </w:rPr>
        <w:t>66</w:t>
      </w:r>
    </w:p>
    <w:p w14:paraId="034AFF1F" w14:textId="0AFCEA29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 мп = 2</w:t>
      </w:r>
      <w:r w:rsidR="003E27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/23 = 0,9</w:t>
      </w:r>
      <w:r w:rsidR="003E27ED">
        <w:rPr>
          <w:rFonts w:ascii="Times New Roman" w:hAnsi="Times New Roman" w:cs="Times New Roman"/>
          <w:sz w:val="24"/>
          <w:szCs w:val="24"/>
        </w:rPr>
        <w:t>13</w:t>
      </w:r>
    </w:p>
    <w:p w14:paraId="6F2A046D" w14:textId="4E32ABC4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 мп = 4</w:t>
      </w:r>
      <w:r w:rsidR="00A655C0">
        <w:rPr>
          <w:rFonts w:ascii="Times New Roman" w:hAnsi="Times New Roman" w:cs="Times New Roman"/>
          <w:sz w:val="24"/>
          <w:szCs w:val="24"/>
        </w:rPr>
        <w:t>4249,5</w:t>
      </w:r>
      <w:r>
        <w:rPr>
          <w:rFonts w:ascii="Times New Roman" w:hAnsi="Times New Roman" w:cs="Times New Roman"/>
          <w:sz w:val="24"/>
          <w:szCs w:val="24"/>
        </w:rPr>
        <w:t>/ 4</w:t>
      </w:r>
      <w:r w:rsidR="00A655C0">
        <w:rPr>
          <w:rFonts w:ascii="Times New Roman" w:hAnsi="Times New Roman" w:cs="Times New Roman"/>
          <w:sz w:val="24"/>
          <w:szCs w:val="24"/>
        </w:rPr>
        <w:t>4299,3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 w:rsidR="00A655C0">
        <w:rPr>
          <w:rFonts w:ascii="Times New Roman" w:hAnsi="Times New Roman" w:cs="Times New Roman"/>
          <w:sz w:val="24"/>
          <w:szCs w:val="24"/>
        </w:rPr>
        <w:t>99</w:t>
      </w:r>
      <w:r w:rsidR="00872BF0">
        <w:rPr>
          <w:rFonts w:ascii="Times New Roman" w:hAnsi="Times New Roman" w:cs="Times New Roman"/>
          <w:sz w:val="24"/>
          <w:szCs w:val="24"/>
        </w:rPr>
        <w:t>8</w:t>
      </w:r>
    </w:p>
    <w:p w14:paraId="39F8C455" w14:textId="34C87954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Эбс = 0,9</w:t>
      </w:r>
      <w:r w:rsidR="00E66762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/0,9</w:t>
      </w:r>
      <w:r w:rsidR="00E66762">
        <w:rPr>
          <w:rFonts w:ascii="Times New Roman" w:hAnsi="Times New Roman" w:cs="Times New Roman"/>
          <w:sz w:val="24"/>
          <w:szCs w:val="24"/>
        </w:rPr>
        <w:t>98</w:t>
      </w:r>
      <w:r>
        <w:rPr>
          <w:rFonts w:ascii="Times New Roman" w:hAnsi="Times New Roman" w:cs="Times New Roman"/>
          <w:sz w:val="24"/>
          <w:szCs w:val="24"/>
        </w:rPr>
        <w:t xml:space="preserve"> = 0,9</w:t>
      </w:r>
      <w:r w:rsidR="00E66762">
        <w:rPr>
          <w:rFonts w:ascii="Times New Roman" w:hAnsi="Times New Roman" w:cs="Times New Roman"/>
          <w:sz w:val="24"/>
          <w:szCs w:val="24"/>
        </w:rPr>
        <w:t>15</w:t>
      </w:r>
    </w:p>
    <w:p w14:paraId="1790CFAA" w14:textId="0B1966AA" w:rsidR="007A39F8" w:rsidRPr="00666DD1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Эмп = </w:t>
      </w:r>
      <w:r w:rsidRPr="00666DD1">
        <w:rPr>
          <w:rFonts w:ascii="Times New Roman" w:hAnsi="Times New Roman" w:cs="Times New Roman"/>
          <w:sz w:val="24"/>
          <w:szCs w:val="24"/>
        </w:rPr>
        <w:t>0,9</w:t>
      </w:r>
      <w:r w:rsidR="00666DD1" w:rsidRPr="00666DD1">
        <w:rPr>
          <w:rFonts w:ascii="Times New Roman" w:hAnsi="Times New Roman" w:cs="Times New Roman"/>
          <w:sz w:val="24"/>
          <w:szCs w:val="24"/>
        </w:rPr>
        <w:t>15</w:t>
      </w:r>
      <w:r w:rsidRPr="00666DD1">
        <w:rPr>
          <w:rFonts w:ascii="Times New Roman" w:hAnsi="Times New Roman" w:cs="Times New Roman"/>
          <w:sz w:val="24"/>
          <w:szCs w:val="24"/>
        </w:rPr>
        <w:t xml:space="preserve"> * 0,9</w:t>
      </w:r>
      <w:r w:rsidR="00006BA8" w:rsidRPr="00666DD1">
        <w:rPr>
          <w:rFonts w:ascii="Times New Roman" w:hAnsi="Times New Roman" w:cs="Times New Roman"/>
          <w:sz w:val="24"/>
          <w:szCs w:val="24"/>
        </w:rPr>
        <w:t>6</w:t>
      </w:r>
      <w:r w:rsidR="00E66762" w:rsidRPr="00666DD1">
        <w:rPr>
          <w:rFonts w:ascii="Times New Roman" w:hAnsi="Times New Roman" w:cs="Times New Roman"/>
          <w:sz w:val="24"/>
          <w:szCs w:val="24"/>
        </w:rPr>
        <w:t>6</w:t>
      </w:r>
      <w:r w:rsidRPr="00666DD1">
        <w:rPr>
          <w:rFonts w:ascii="Times New Roman" w:hAnsi="Times New Roman" w:cs="Times New Roman"/>
          <w:sz w:val="24"/>
          <w:szCs w:val="24"/>
        </w:rPr>
        <w:t xml:space="preserve"> = 0,8</w:t>
      </w:r>
      <w:r w:rsidR="00E66762" w:rsidRPr="00666DD1">
        <w:rPr>
          <w:rFonts w:ascii="Times New Roman" w:hAnsi="Times New Roman" w:cs="Times New Roman"/>
          <w:sz w:val="24"/>
          <w:szCs w:val="24"/>
        </w:rPr>
        <w:t>8</w:t>
      </w:r>
      <w:r w:rsidRPr="00666D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B7DFB" w14:textId="1E23E902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Эффективность реализации подпрограммы «Комплексное обслуживание муниципальных учреждений Можгинского района» программы «Муниципальное управление»  в 202</w:t>
      </w:r>
      <w:r w:rsidR="00872BF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666DD1">
        <w:rPr>
          <w:rFonts w:ascii="Times New Roman" w:hAnsi="Times New Roman" w:cs="Times New Roman"/>
          <w:sz w:val="24"/>
          <w:szCs w:val="24"/>
        </w:rPr>
        <w:t>составила 0,8</w:t>
      </w:r>
      <w:r w:rsidR="00666DD1" w:rsidRPr="00666DD1">
        <w:rPr>
          <w:rFonts w:ascii="Times New Roman" w:hAnsi="Times New Roman" w:cs="Times New Roman"/>
          <w:sz w:val="24"/>
          <w:szCs w:val="24"/>
        </w:rPr>
        <w:t>8</w:t>
      </w:r>
      <w:r w:rsidRPr="00666DD1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тем самым признается удовлетворительной.</w:t>
      </w:r>
    </w:p>
    <w:p w14:paraId="019CDC21" w14:textId="77777777" w:rsidR="007A39F8" w:rsidRDefault="007A39F8">
      <w:pPr>
        <w:rPr>
          <w:rFonts w:ascii="Times New Roman" w:hAnsi="Times New Roman" w:cs="Times New Roman"/>
          <w:sz w:val="24"/>
          <w:szCs w:val="24"/>
        </w:rPr>
      </w:pPr>
    </w:p>
    <w:p w14:paraId="79B59E93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Исполнил: Хамидулина Е.В.</w:t>
      </w:r>
    </w:p>
    <w:p w14:paraId="47915D45" w14:textId="6A0F200E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Витвинова Е.В. 01.03.202</w:t>
      </w:r>
      <w:r w:rsidR="0054220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EB40CCA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5B6A5D" w14:textId="77777777" w:rsidR="007A39F8" w:rsidRDefault="00725C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A3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9F8"/>
    <w:rsid w:val="00006BA8"/>
    <w:rsid w:val="00080B34"/>
    <w:rsid w:val="000D2CA0"/>
    <w:rsid w:val="0012527F"/>
    <w:rsid w:val="00293E5C"/>
    <w:rsid w:val="003E27ED"/>
    <w:rsid w:val="00411538"/>
    <w:rsid w:val="005109BC"/>
    <w:rsid w:val="00542208"/>
    <w:rsid w:val="005538E1"/>
    <w:rsid w:val="0060678A"/>
    <w:rsid w:val="00665AB2"/>
    <w:rsid w:val="00666DD1"/>
    <w:rsid w:val="006F7D65"/>
    <w:rsid w:val="00725CF1"/>
    <w:rsid w:val="007A39F8"/>
    <w:rsid w:val="00872BF0"/>
    <w:rsid w:val="00892197"/>
    <w:rsid w:val="008D5535"/>
    <w:rsid w:val="00A27D59"/>
    <w:rsid w:val="00A655C0"/>
    <w:rsid w:val="00E201E3"/>
    <w:rsid w:val="00E6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503A"/>
  <w15:docId w15:val="{C9F3147C-034C-45B2-AF4D-8E67040E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</cp:lastModifiedBy>
  <cp:revision>50</cp:revision>
  <dcterms:created xsi:type="dcterms:W3CDTF">2020-05-26T07:43:00Z</dcterms:created>
  <dcterms:modified xsi:type="dcterms:W3CDTF">2022-03-14T06:00:00Z</dcterms:modified>
</cp:coreProperties>
</file>