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BD" w:rsidRPr="00975DBD" w:rsidRDefault="00975DBD" w:rsidP="00975D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ahoma"/>
          <w:sz w:val="24"/>
          <w:szCs w:val="20"/>
          <w:lang w:eastAsia="ru-RU"/>
        </w:rPr>
      </w:pPr>
    </w:p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5DBD" w:rsidRPr="00975DBD" w:rsidTr="003450B4">
        <w:trPr>
          <w:trHeight w:val="1694"/>
        </w:trPr>
        <w:tc>
          <w:tcPr>
            <w:tcW w:w="450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СОВЕТ ДЕПУТАТОВ</w:t>
            </w: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«МОЖГИНСКИЙ РАЙОН»</w:t>
            </w:r>
          </w:p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«МОЖГА  ЁРОС»</w:t>
            </w: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 КЫЛДЫТЭТЫСЬ</w:t>
            </w: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</w:rPr>
            </w:pPr>
            <w:r w:rsidRPr="004F73FB">
              <w:rPr>
                <w:rFonts w:ascii="Times New Roman" w:eastAsia="Times New Roman" w:hAnsi="Times New Roman" w:cs="Times New Roman"/>
                <w:bCs/>
              </w:rPr>
              <w:t>ДЕПУТАТЪЁСЛЭН КЕНЕШСЫ</w:t>
            </w:r>
          </w:p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975DBD" w:rsidTr="003450B4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3450B4" w:rsidRPr="00975DBD" w:rsidTr="003450B4">
              <w:trPr>
                <w:cantSplit/>
                <w:trHeight w:val="558"/>
              </w:trPr>
              <w:tc>
                <w:tcPr>
                  <w:tcW w:w="9561" w:type="dxa"/>
                </w:tcPr>
                <w:p w:rsidR="003450B4" w:rsidRPr="00975DBD" w:rsidRDefault="00733E26" w:rsidP="003450B4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         </w:t>
                  </w:r>
                  <w:r w:rsidR="003450B4"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ПРОЕКТ</w:t>
                  </w:r>
                </w:p>
                <w:p w:rsidR="003450B4" w:rsidRPr="00975DBD" w:rsidRDefault="003450B4" w:rsidP="003450B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D3329" w:rsidRDefault="008D3329" w:rsidP="008D3329">
            <w:pPr>
              <w:pStyle w:val="3"/>
              <w:rPr>
                <w:sz w:val="24"/>
              </w:rPr>
            </w:pPr>
            <w:r>
              <w:rPr>
                <w:sz w:val="24"/>
              </w:rPr>
              <w:t>Об отчете Главы района о результатах деятельности Администрации муниципального образования «Можгинский район» в 201</w:t>
            </w:r>
            <w:r w:rsidR="00B75910">
              <w:rPr>
                <w:sz w:val="24"/>
              </w:rPr>
              <w:t>9</w:t>
            </w:r>
            <w:r>
              <w:rPr>
                <w:sz w:val="24"/>
              </w:rPr>
              <w:t xml:space="preserve"> году</w:t>
            </w:r>
          </w:p>
          <w:p w:rsidR="00975DBD" w:rsidRPr="00975DBD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DBD" w:rsidRPr="00975DBD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8D3329" w:rsidRDefault="008D3329" w:rsidP="008D3329">
      <w:pPr>
        <w:pStyle w:val="3"/>
        <w:jc w:val="both"/>
        <w:rPr>
          <w:b w:val="0"/>
          <w:bCs w:val="0"/>
          <w:sz w:val="24"/>
        </w:rPr>
      </w:pPr>
    </w:p>
    <w:p w:rsidR="008D3329" w:rsidRDefault="008D3329" w:rsidP="008D3329">
      <w:pPr>
        <w:pStyle w:val="3"/>
        <w:jc w:val="both"/>
        <w:rPr>
          <w:b w:val="0"/>
          <w:sz w:val="24"/>
        </w:rPr>
      </w:pPr>
      <w:r>
        <w:rPr>
          <w:b w:val="0"/>
          <w:bCs w:val="0"/>
          <w:sz w:val="24"/>
        </w:rPr>
        <w:t xml:space="preserve">          В соответствии с пунктом 9 статьи 25 Устава  муниципального образования «Можгинский район», </w:t>
      </w:r>
    </w:p>
    <w:p w:rsidR="008D3329" w:rsidRDefault="008D3329" w:rsidP="008D3329">
      <w:pPr>
        <w:pStyle w:val="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</w:t>
      </w:r>
    </w:p>
    <w:p w:rsidR="008D3329" w:rsidRDefault="008D3329" w:rsidP="008D3329">
      <w:pPr>
        <w:pStyle w:val="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</w:t>
      </w:r>
    </w:p>
    <w:p w:rsidR="008D3329" w:rsidRDefault="008D3329" w:rsidP="008D3329">
      <w:pPr>
        <w:pStyle w:val="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СОВЕТ  ДЕПУТАТОВ  РЕШИЛ:</w:t>
      </w:r>
    </w:p>
    <w:p w:rsidR="008D3329" w:rsidRDefault="008D3329" w:rsidP="008D3329">
      <w:pPr>
        <w:jc w:val="both"/>
        <w:rPr>
          <w:sz w:val="24"/>
        </w:rPr>
      </w:pPr>
    </w:p>
    <w:p w:rsidR="008D3329" w:rsidRDefault="008D3329" w:rsidP="008D3329">
      <w:pPr>
        <w:pStyle w:val="3"/>
        <w:numPr>
          <w:ilvl w:val="0"/>
          <w:numId w:val="1"/>
        </w:numPr>
        <w:ind w:left="0" w:firstLine="780"/>
        <w:jc w:val="both"/>
        <w:rPr>
          <w:b w:val="0"/>
          <w:sz w:val="24"/>
        </w:rPr>
      </w:pPr>
      <w:r>
        <w:rPr>
          <w:b w:val="0"/>
          <w:sz w:val="24"/>
        </w:rPr>
        <w:t>Отчет Главы района о результатах деятельности Администрации муниципального образования «Можгинский район» в 201</w:t>
      </w:r>
      <w:r w:rsidR="00B75910">
        <w:rPr>
          <w:b w:val="0"/>
          <w:sz w:val="24"/>
        </w:rPr>
        <w:t>9</w:t>
      </w:r>
      <w:r>
        <w:rPr>
          <w:b w:val="0"/>
          <w:sz w:val="24"/>
        </w:rPr>
        <w:t xml:space="preserve"> году принять к сведению (прилагается).</w:t>
      </w:r>
    </w:p>
    <w:p w:rsidR="008D3329" w:rsidRDefault="008D3329" w:rsidP="008D3329">
      <w:pPr>
        <w:pStyle w:val="3"/>
        <w:ind w:left="780"/>
        <w:jc w:val="both"/>
        <w:rPr>
          <w:b w:val="0"/>
          <w:sz w:val="24"/>
        </w:rPr>
      </w:pPr>
    </w:p>
    <w:p w:rsidR="008D3329" w:rsidRDefault="008D3329" w:rsidP="008D3329">
      <w:pPr>
        <w:pStyle w:val="3"/>
        <w:numPr>
          <w:ilvl w:val="0"/>
          <w:numId w:val="1"/>
        </w:numPr>
        <w:ind w:left="0" w:firstLine="780"/>
        <w:jc w:val="both"/>
        <w:rPr>
          <w:b w:val="0"/>
          <w:sz w:val="24"/>
        </w:rPr>
      </w:pPr>
      <w:r>
        <w:rPr>
          <w:b w:val="0"/>
          <w:sz w:val="24"/>
        </w:rPr>
        <w:t>Опубликовать информацию «О результатах деятельности Администрации муниципального образования «Можгинский район» в 201</w:t>
      </w:r>
      <w:r w:rsidR="00B75910">
        <w:rPr>
          <w:b w:val="0"/>
          <w:sz w:val="24"/>
        </w:rPr>
        <w:t>9</w:t>
      </w:r>
      <w:r>
        <w:rPr>
          <w:b w:val="0"/>
          <w:sz w:val="24"/>
        </w:rPr>
        <w:t xml:space="preserve"> году» в информационно-телекоммуникационном сети «Интернет»  на официальном сайте муниципального образования «Можгинский район».</w:t>
      </w:r>
    </w:p>
    <w:p w:rsidR="008D3329" w:rsidRDefault="008D3329" w:rsidP="008D3329">
      <w:pPr>
        <w:jc w:val="both"/>
        <w:rPr>
          <w:sz w:val="24"/>
        </w:rPr>
      </w:pPr>
    </w:p>
    <w:p w:rsidR="008D3329" w:rsidRPr="00B75910" w:rsidRDefault="008D3329" w:rsidP="00B75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B75910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8D3329" w:rsidRPr="00B75910" w:rsidRDefault="00B75910" w:rsidP="00B75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329" w:rsidRPr="00B75910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8D3329" w:rsidRDefault="00B75910" w:rsidP="00B75910">
      <w:pPr>
        <w:spacing w:after="0" w:line="240" w:lineRule="auto"/>
        <w:jc w:val="both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3329" w:rsidRPr="00B75910">
        <w:rPr>
          <w:rFonts w:ascii="Times New Roman" w:hAnsi="Times New Roman" w:cs="Times New Roman"/>
          <w:bCs/>
          <w:sz w:val="24"/>
          <w:szCs w:val="24"/>
        </w:rPr>
        <w:t xml:space="preserve">«Можгинский район»                                                                                   </w:t>
      </w:r>
      <w:r w:rsidR="008D3329" w:rsidRPr="00B75910">
        <w:rPr>
          <w:rFonts w:ascii="Times New Roman" w:hAnsi="Times New Roman" w:cs="Times New Roman"/>
          <w:sz w:val="24"/>
          <w:szCs w:val="24"/>
        </w:rPr>
        <w:t xml:space="preserve">Г. П. </w:t>
      </w:r>
      <w:proofErr w:type="spellStart"/>
      <w:r w:rsidR="008D3329" w:rsidRPr="00B75910">
        <w:rPr>
          <w:rFonts w:ascii="Times New Roman" w:hAnsi="Times New Roman" w:cs="Times New Roman"/>
          <w:sz w:val="24"/>
          <w:szCs w:val="24"/>
        </w:rPr>
        <w:t>Королькова</w:t>
      </w:r>
      <w:proofErr w:type="spellEnd"/>
    </w:p>
    <w:p w:rsidR="008D3329" w:rsidRDefault="008D3329" w:rsidP="008D3329">
      <w:pPr>
        <w:jc w:val="both"/>
        <w:rPr>
          <w:bCs/>
        </w:rPr>
      </w:pPr>
    </w:p>
    <w:p w:rsidR="008D3329" w:rsidRPr="00B75910" w:rsidRDefault="00B75910" w:rsidP="00B759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910">
        <w:rPr>
          <w:rFonts w:ascii="Times New Roman" w:hAnsi="Times New Roman" w:cs="Times New Roman"/>
          <w:bCs/>
          <w:sz w:val="24"/>
          <w:szCs w:val="24"/>
        </w:rPr>
        <w:t xml:space="preserve">Глава муниципального образования </w:t>
      </w:r>
    </w:p>
    <w:p w:rsidR="008D3329" w:rsidRDefault="00B75910" w:rsidP="00B759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910">
        <w:rPr>
          <w:rFonts w:ascii="Times New Roman" w:hAnsi="Times New Roman" w:cs="Times New Roman"/>
          <w:bCs/>
          <w:sz w:val="24"/>
          <w:szCs w:val="24"/>
        </w:rPr>
        <w:t>«Можгинский район»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А.Г.Васильев</w:t>
      </w:r>
    </w:p>
    <w:p w:rsidR="00B75910" w:rsidRPr="00B75910" w:rsidRDefault="00B75910" w:rsidP="00B759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3329" w:rsidRPr="00B75910" w:rsidRDefault="008D3329" w:rsidP="00B759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</w:rPr>
        <w:t xml:space="preserve">           </w:t>
      </w:r>
      <w:r w:rsidRPr="00B75910">
        <w:rPr>
          <w:rFonts w:ascii="Times New Roman" w:hAnsi="Times New Roman" w:cs="Times New Roman"/>
          <w:bCs/>
          <w:sz w:val="24"/>
          <w:szCs w:val="24"/>
        </w:rPr>
        <w:t>г. Можга</w:t>
      </w:r>
    </w:p>
    <w:p w:rsidR="008D3329" w:rsidRPr="00B75910" w:rsidRDefault="00B75910" w:rsidP="00B759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«__» </w:t>
      </w:r>
      <w:r w:rsidR="008D3329" w:rsidRPr="00B75910">
        <w:rPr>
          <w:rFonts w:ascii="Times New Roman" w:hAnsi="Times New Roman" w:cs="Times New Roman"/>
          <w:bCs/>
          <w:sz w:val="24"/>
          <w:szCs w:val="24"/>
        </w:rPr>
        <w:t xml:space="preserve"> апреля 20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8D3329" w:rsidRPr="00B75910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8D3329" w:rsidRPr="00B75910" w:rsidRDefault="008D3329" w:rsidP="00B759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910">
        <w:rPr>
          <w:rFonts w:ascii="Times New Roman" w:hAnsi="Times New Roman" w:cs="Times New Roman"/>
          <w:bCs/>
          <w:sz w:val="24"/>
          <w:szCs w:val="24"/>
        </w:rPr>
        <w:t xml:space="preserve">           № </w:t>
      </w:r>
      <w:r w:rsidR="00B75910">
        <w:rPr>
          <w:rFonts w:ascii="Times New Roman" w:hAnsi="Times New Roman" w:cs="Times New Roman"/>
          <w:bCs/>
          <w:sz w:val="24"/>
          <w:szCs w:val="24"/>
        </w:rPr>
        <w:t>___</w:t>
      </w:r>
    </w:p>
    <w:p w:rsidR="008D3329" w:rsidRDefault="008D3329" w:rsidP="008D3329">
      <w:pPr>
        <w:jc w:val="both"/>
        <w:rPr>
          <w:bCs/>
        </w:rPr>
      </w:pPr>
    </w:p>
    <w:p w:rsidR="00B75910" w:rsidRDefault="00B75910" w:rsidP="00B75910">
      <w:pPr>
        <w:spacing w:after="0" w:line="240" w:lineRule="auto"/>
        <w:jc w:val="both"/>
        <w:rPr>
          <w:bCs/>
          <w:szCs w:val="24"/>
        </w:rPr>
      </w:pPr>
    </w:p>
    <w:p w:rsidR="00B75910" w:rsidRPr="00733E26" w:rsidRDefault="00B75910" w:rsidP="00B7591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3E26">
        <w:rPr>
          <w:rFonts w:ascii="Times New Roman" w:hAnsi="Times New Roman" w:cs="Times New Roman"/>
          <w:bCs/>
          <w:sz w:val="20"/>
          <w:szCs w:val="20"/>
        </w:rPr>
        <w:t xml:space="preserve">Проект вносит: </w:t>
      </w:r>
    </w:p>
    <w:p w:rsidR="00B75910" w:rsidRPr="00733E26" w:rsidRDefault="00B75910" w:rsidP="00B7591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3E26">
        <w:rPr>
          <w:rFonts w:ascii="Times New Roman" w:hAnsi="Times New Roman" w:cs="Times New Roman"/>
          <w:bCs/>
          <w:sz w:val="20"/>
          <w:szCs w:val="20"/>
        </w:rPr>
        <w:t xml:space="preserve">Глава муниципального образования </w:t>
      </w:r>
    </w:p>
    <w:p w:rsidR="008D3329" w:rsidRPr="00733E26" w:rsidRDefault="00B75910" w:rsidP="008D3329">
      <w:pPr>
        <w:jc w:val="both"/>
        <w:rPr>
          <w:bCs/>
          <w:sz w:val="20"/>
          <w:szCs w:val="20"/>
        </w:rPr>
      </w:pPr>
      <w:r w:rsidRPr="00733E26">
        <w:rPr>
          <w:rFonts w:ascii="Times New Roman" w:hAnsi="Times New Roman" w:cs="Times New Roman"/>
          <w:bCs/>
          <w:sz w:val="20"/>
          <w:szCs w:val="20"/>
        </w:rPr>
        <w:t>«</w:t>
      </w:r>
      <w:proofErr w:type="spellStart"/>
      <w:r w:rsidRPr="00733E26">
        <w:rPr>
          <w:rFonts w:ascii="Times New Roman" w:hAnsi="Times New Roman" w:cs="Times New Roman"/>
          <w:bCs/>
          <w:sz w:val="20"/>
          <w:szCs w:val="20"/>
        </w:rPr>
        <w:t>Можгинский</w:t>
      </w:r>
      <w:proofErr w:type="spellEnd"/>
      <w:r w:rsidRPr="00733E26">
        <w:rPr>
          <w:rFonts w:ascii="Times New Roman" w:hAnsi="Times New Roman" w:cs="Times New Roman"/>
          <w:bCs/>
          <w:sz w:val="20"/>
          <w:szCs w:val="20"/>
        </w:rPr>
        <w:t xml:space="preserve"> район»                                                                                   А.</w:t>
      </w:r>
      <w:r w:rsidR="00733E2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3E26">
        <w:rPr>
          <w:rFonts w:ascii="Times New Roman" w:hAnsi="Times New Roman" w:cs="Times New Roman"/>
          <w:bCs/>
          <w:sz w:val="20"/>
          <w:szCs w:val="20"/>
        </w:rPr>
        <w:t>Г.</w:t>
      </w:r>
      <w:r w:rsidR="00733E2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3E26">
        <w:rPr>
          <w:rFonts w:ascii="Times New Roman" w:hAnsi="Times New Roman" w:cs="Times New Roman"/>
          <w:bCs/>
          <w:sz w:val="20"/>
          <w:szCs w:val="20"/>
        </w:rPr>
        <w:t>Васильев</w:t>
      </w:r>
    </w:p>
    <w:p w:rsidR="008D3329" w:rsidRPr="00733E26" w:rsidRDefault="00B75910" w:rsidP="00B759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E26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B75910" w:rsidRPr="00733E26" w:rsidRDefault="00B75910" w:rsidP="00B759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E26">
        <w:rPr>
          <w:rFonts w:ascii="Times New Roman" w:hAnsi="Times New Roman" w:cs="Times New Roman"/>
          <w:sz w:val="20"/>
          <w:szCs w:val="20"/>
        </w:rPr>
        <w:t xml:space="preserve">Заместитель начальника отдела </w:t>
      </w:r>
      <w:bookmarkStart w:id="0" w:name="_GoBack"/>
      <w:bookmarkEnd w:id="0"/>
    </w:p>
    <w:p w:rsidR="008D3329" w:rsidRPr="00733E26" w:rsidRDefault="00B75910" w:rsidP="00B759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E26">
        <w:rPr>
          <w:rFonts w:ascii="Times New Roman" w:hAnsi="Times New Roman" w:cs="Times New Roman"/>
          <w:sz w:val="20"/>
          <w:szCs w:val="20"/>
        </w:rPr>
        <w:t>организационно-кадровой и правовой  работы                                       Н.</w:t>
      </w:r>
      <w:r w:rsidR="00733E26">
        <w:rPr>
          <w:rFonts w:ascii="Times New Roman" w:hAnsi="Times New Roman" w:cs="Times New Roman"/>
          <w:sz w:val="20"/>
          <w:szCs w:val="20"/>
        </w:rPr>
        <w:t xml:space="preserve"> </w:t>
      </w:r>
      <w:r w:rsidRPr="00733E26">
        <w:rPr>
          <w:rFonts w:ascii="Times New Roman" w:hAnsi="Times New Roman" w:cs="Times New Roman"/>
          <w:sz w:val="20"/>
          <w:szCs w:val="20"/>
        </w:rPr>
        <w:t>В.</w:t>
      </w:r>
      <w:r w:rsidR="00733E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3E26">
        <w:rPr>
          <w:rFonts w:ascii="Times New Roman" w:hAnsi="Times New Roman" w:cs="Times New Roman"/>
          <w:sz w:val="20"/>
          <w:szCs w:val="20"/>
        </w:rPr>
        <w:t>Щеклеина</w:t>
      </w:r>
      <w:proofErr w:type="spellEnd"/>
    </w:p>
    <w:p w:rsidR="00975DBD" w:rsidRPr="00733E26" w:rsidRDefault="002428AF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3E26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юрисконсульт</w:t>
      </w:r>
    </w:p>
    <w:p w:rsid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E26" w:rsidRPr="00733E26" w:rsidRDefault="00733E26" w:rsidP="00733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975DBD" w:rsidRPr="00733E26" w:rsidRDefault="00733E26" w:rsidP="00733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Совета депутатов</w:t>
      </w:r>
    </w:p>
    <w:p w:rsidR="00733E26" w:rsidRPr="00733E26" w:rsidRDefault="00733E26" w:rsidP="00733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</w:p>
    <w:p w:rsidR="00733E26" w:rsidRPr="00733E26" w:rsidRDefault="00733E26" w:rsidP="00733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апреля 2020 года № ____</w:t>
      </w:r>
    </w:p>
    <w:p w:rsidR="00975DBD" w:rsidRP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E26" w:rsidRPr="00733E26" w:rsidRDefault="00733E26" w:rsidP="00733E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Информация </w:t>
      </w: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Главы района о результатах деятельности Администрации муниципального образования муниципального образования «</w:t>
      </w:r>
      <w:proofErr w:type="spell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Можгинский</w:t>
      </w:r>
      <w:proofErr w:type="spell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район» за 2019 год</w:t>
      </w:r>
    </w:p>
    <w:p w:rsidR="00733E26" w:rsidRPr="00733E26" w:rsidRDefault="00733E26" w:rsidP="00733E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33E26" w:rsidRPr="00733E26" w:rsidRDefault="00733E26" w:rsidP="00733E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Уважаемые депутаты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айонного Совета,</w:t>
      </w:r>
    </w:p>
    <w:p w:rsidR="00733E26" w:rsidRPr="00733E26" w:rsidRDefault="00733E26" w:rsidP="00733E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главы муниципальных образований, приглашенные!</w:t>
      </w:r>
    </w:p>
    <w:p w:rsidR="00733E26" w:rsidRPr="00733E26" w:rsidRDefault="00733E26" w:rsidP="00733E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Уходит в историю  2019  года. По традиции в начале года мы подводим   итоги  уходящего  года и определяем  планы и задачи на 2020 год! </w:t>
      </w:r>
    </w:p>
    <w:p w:rsidR="00733E26" w:rsidRPr="00733E26" w:rsidRDefault="00733E26" w:rsidP="00733E2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3E26">
        <w:rPr>
          <w:rFonts w:ascii="Times New Roman" w:eastAsia="Calibri" w:hAnsi="Times New Roman" w:cs="Times New Roman"/>
          <w:b/>
          <w:sz w:val="24"/>
          <w:szCs w:val="24"/>
        </w:rPr>
        <w:t>Итоги уходящего года</w:t>
      </w:r>
    </w:p>
    <w:p w:rsidR="00733E26" w:rsidRPr="00733E26" w:rsidRDefault="00733E26" w:rsidP="00733E2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E26" w:rsidRPr="00733E26" w:rsidRDefault="00733E26" w:rsidP="0073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В 2019 году свое 90-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летие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отметил наш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Можгинский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район.  </w:t>
      </w:r>
    </w:p>
    <w:p w:rsidR="00733E26" w:rsidRPr="00733E26" w:rsidRDefault="00733E26" w:rsidP="00733E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Самое время оглянуться назад, вспомнить наиболее яркие события, оценить, что удалось сделать и к чему ещё необходимо стремиться.</w:t>
      </w:r>
    </w:p>
    <w:p w:rsidR="00733E26" w:rsidRPr="00733E26" w:rsidRDefault="00733E26" w:rsidP="00733E2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Уходящий год для</w:t>
      </w:r>
      <w:r w:rsidRPr="00733E2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  <w:r w:rsidRPr="00733E2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сельского хозяйства</w:t>
      </w:r>
      <w:r w:rsidRPr="00733E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по погодным условиям выдался сложным, но, несмотря ни на что, селяне добились достойных результатов. Звание житницы Удмуртии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  <w:lang w:eastAsia="ru-RU"/>
        </w:rPr>
        <w:t>Можгинский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 заслужил по праву, так как 90% экономики района составляет продукция сельского хозяйства. В районе  23 сельхозпредприятия и 93 </w:t>
      </w:r>
      <w:proofErr w:type="gramStart"/>
      <w:r w:rsidRPr="00733E26">
        <w:rPr>
          <w:rFonts w:ascii="Times New Roman" w:eastAsia="Calibri" w:hAnsi="Times New Roman" w:cs="Times New Roman"/>
          <w:sz w:val="24"/>
          <w:szCs w:val="24"/>
          <w:lang w:eastAsia="ru-RU"/>
        </w:rPr>
        <w:t>крестьянско-фермерских</w:t>
      </w:r>
      <w:proofErr w:type="gramEnd"/>
      <w:r w:rsidRPr="00733E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хозяйства. Несколько лет подряд наш район находился в лидерах по намолоту зерна. Минувший год не стал исключением – валовый сбор составил  81 тыс. тонн при средней урожайности 27,6 ц/га. Это лучший результат в современной истории района!  </w:t>
      </w:r>
    </w:p>
    <w:p w:rsidR="00733E26" w:rsidRPr="00733E26" w:rsidRDefault="00733E26" w:rsidP="00733E26">
      <w:pPr>
        <w:spacing w:after="120" w:line="240" w:lineRule="auto"/>
        <w:jc w:val="both"/>
        <w:rPr>
          <w:rFonts w:ascii="Times New Roman" w:eastAsia="Calibri" w:hAnsi="Times New Roman" w:cs="Times New Roman"/>
          <w:i/>
          <w:color w:val="212125"/>
          <w:sz w:val="24"/>
          <w:szCs w:val="24"/>
          <w:lang w:eastAsia="ru-RU"/>
        </w:rPr>
      </w:pPr>
      <w:r w:rsidRPr="00733E26">
        <w:rPr>
          <w:rFonts w:ascii="Times New Roman" w:eastAsia="Calibri" w:hAnsi="Times New Roman" w:cs="Times New Roman"/>
          <w:i/>
          <w:color w:val="212125"/>
          <w:sz w:val="24"/>
          <w:szCs w:val="24"/>
          <w:lang w:eastAsia="ru-RU"/>
        </w:rPr>
        <w:t xml:space="preserve">        </w:t>
      </w:r>
      <w:proofErr w:type="gramStart"/>
      <w:r w:rsidRPr="00733E26">
        <w:rPr>
          <w:rFonts w:ascii="Times New Roman" w:eastAsia="Calibri" w:hAnsi="Times New Roman" w:cs="Times New Roman"/>
          <w:i/>
          <w:color w:val="212125"/>
          <w:sz w:val="24"/>
          <w:szCs w:val="24"/>
          <w:lang w:eastAsia="ru-RU"/>
        </w:rPr>
        <w:t xml:space="preserve">Лидерами по урожайности не только в районе, но и в республике в целом являются ООО «Родина» (руководитель Санников Петр Анатольевич) - здесь собрали 42,2 центнера с гектара посевной площади и заняли второе место по южной климатической зоне в Республике, среди хозяйств с площадью зерновых от 1100 до </w:t>
      </w:r>
      <w:smartTag w:uri="urn:schemas-microsoft-com:office:smarttags" w:element="metricconverter">
        <w:smartTagPr>
          <w:attr w:name="ProductID" w:val="2500 гектар"/>
        </w:smartTagPr>
        <w:r w:rsidRPr="00733E26">
          <w:rPr>
            <w:rFonts w:ascii="Times New Roman" w:eastAsia="Calibri" w:hAnsi="Times New Roman" w:cs="Times New Roman"/>
            <w:i/>
            <w:color w:val="212125"/>
            <w:sz w:val="24"/>
            <w:szCs w:val="24"/>
            <w:lang w:eastAsia="ru-RU"/>
          </w:rPr>
          <w:t>2500 гектар</w:t>
        </w:r>
      </w:smartTag>
      <w:r w:rsidRPr="00733E26">
        <w:rPr>
          <w:rFonts w:ascii="Times New Roman" w:eastAsia="Calibri" w:hAnsi="Times New Roman" w:cs="Times New Roman"/>
          <w:i/>
          <w:color w:val="212125"/>
          <w:sz w:val="24"/>
          <w:szCs w:val="24"/>
          <w:lang w:eastAsia="ru-RU"/>
        </w:rPr>
        <w:t xml:space="preserve">, разделив это место с СПК «Имени Мичурина» </w:t>
      </w:r>
      <w:proofErr w:type="spellStart"/>
      <w:r w:rsidRPr="00733E26">
        <w:rPr>
          <w:rFonts w:ascii="Times New Roman" w:eastAsia="Calibri" w:hAnsi="Times New Roman" w:cs="Times New Roman"/>
          <w:i/>
          <w:color w:val="212125"/>
          <w:sz w:val="24"/>
          <w:szCs w:val="24"/>
          <w:lang w:eastAsia="ru-RU"/>
        </w:rPr>
        <w:t>Вавожского</w:t>
      </w:r>
      <w:proofErr w:type="spellEnd"/>
      <w:r w:rsidRPr="00733E26">
        <w:rPr>
          <w:rFonts w:ascii="Times New Roman" w:eastAsia="Calibri" w:hAnsi="Times New Roman" w:cs="Times New Roman"/>
          <w:i/>
          <w:color w:val="212125"/>
          <w:sz w:val="24"/>
          <w:szCs w:val="24"/>
          <w:lang w:eastAsia="ru-RU"/>
        </w:rPr>
        <w:t xml:space="preserve"> района. </w:t>
      </w:r>
      <w:proofErr w:type="gramEnd"/>
    </w:p>
    <w:p w:rsidR="00733E26" w:rsidRPr="00733E26" w:rsidRDefault="00733E26" w:rsidP="00733E26">
      <w:pPr>
        <w:tabs>
          <w:tab w:val="left" w:pos="115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212125"/>
          <w:sz w:val="24"/>
          <w:szCs w:val="24"/>
          <w:lang w:eastAsia="ru-RU"/>
        </w:rPr>
      </w:pPr>
      <w:r w:rsidRPr="00733E26">
        <w:rPr>
          <w:rFonts w:ascii="Times New Roman" w:eastAsia="Calibri" w:hAnsi="Times New Roman" w:cs="Times New Roman"/>
          <w:i/>
          <w:color w:val="212125"/>
          <w:sz w:val="24"/>
          <w:szCs w:val="24"/>
          <w:lang w:eastAsia="ru-RU"/>
        </w:rPr>
        <w:t xml:space="preserve">      Третье место по Республике, с урожайностью 34,2 ц/га заняли хлеборобы СПК «Держава» (председатель Сорокин Сергей Павлович) Среди фермерских хозяйств, первое место в Республиканском соревновании заняло крестьянское (фермерское) хозяйство Волкова Юрия Васильевича с урожайностью 36,8 ц/га и на третьем месте хозяйство Александрова Владимира Ивановича с урожайностью – 30,6 ц/га.  </w:t>
      </w:r>
    </w:p>
    <w:p w:rsidR="00733E26" w:rsidRPr="00733E26" w:rsidRDefault="00733E26" w:rsidP="00733E2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i/>
          <w:color w:val="212125"/>
          <w:sz w:val="24"/>
          <w:szCs w:val="24"/>
          <w:lang w:eastAsia="ru-RU"/>
        </w:rPr>
        <w:t xml:space="preserve">      Еще шесть хозяйств района получили урожайность выше 30 ц/га. В районе перевыполнен  и план посева озимых культур на </w:t>
      </w:r>
      <w:smartTag w:uri="urn:schemas-microsoft-com:office:smarttags" w:element="metricconverter">
        <w:smartTagPr>
          <w:attr w:name="ProductID" w:val="157 гектаров"/>
        </w:smartTagPr>
        <w:r w:rsidRPr="00733E26">
          <w:rPr>
            <w:rFonts w:ascii="Times New Roman" w:eastAsia="Calibri" w:hAnsi="Times New Roman" w:cs="Times New Roman"/>
            <w:i/>
            <w:color w:val="212125"/>
            <w:sz w:val="24"/>
            <w:szCs w:val="24"/>
            <w:lang w:eastAsia="ru-RU"/>
          </w:rPr>
          <w:t>157 гектаров</w:t>
        </w:r>
      </w:smartTag>
      <w:r w:rsidRPr="00733E26">
        <w:rPr>
          <w:rFonts w:ascii="Times New Roman" w:eastAsia="Calibri" w:hAnsi="Times New Roman" w:cs="Times New Roman"/>
          <w:i/>
          <w:color w:val="212125"/>
          <w:sz w:val="24"/>
          <w:szCs w:val="24"/>
          <w:lang w:eastAsia="ru-RU"/>
        </w:rPr>
        <w:t>.</w:t>
      </w: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33E26" w:rsidRPr="00733E26" w:rsidRDefault="00733E26" w:rsidP="00733E26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33E26">
        <w:rPr>
          <w:rFonts w:ascii="Times New Roman" w:eastAsia="Calibri" w:hAnsi="Times New Roman" w:cs="Times New Roman"/>
          <w:i/>
          <w:sz w:val="24"/>
          <w:szCs w:val="24"/>
        </w:rPr>
        <w:t xml:space="preserve">Благоприятным стал прошедший год и для животноводов. </w:t>
      </w:r>
    </w:p>
    <w:p w:rsidR="00733E26" w:rsidRPr="00733E26" w:rsidRDefault="00733E26" w:rsidP="00733E26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районе заготовлено 98,2 тыс. тонн сенажа – на 128 % больше плана, 97,7 тыс. тонн силосной массы – 125 % к плану, 12,2 тыс. тонн сена</w:t>
      </w:r>
      <w:proofErr w:type="gramStart"/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., </w:t>
      </w:r>
      <w:proofErr w:type="gramEnd"/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что в расчете на 1 условную голову составляет 34,3 ц. кормовых единиц при плане 26 ц, </w:t>
      </w:r>
      <w:proofErr w:type="spellStart"/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к.е</w:t>
      </w:r>
      <w:proofErr w:type="spellEnd"/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  Это 132 % к плану.</w:t>
      </w:r>
    </w:p>
    <w:p w:rsidR="00733E26" w:rsidRPr="00733E26" w:rsidRDefault="00733E26" w:rsidP="00733E26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33E26">
        <w:rPr>
          <w:rFonts w:ascii="Times New Roman" w:eastAsia="Calibri" w:hAnsi="Times New Roman" w:cs="Times New Roman"/>
          <w:i/>
          <w:sz w:val="24"/>
          <w:szCs w:val="24"/>
        </w:rPr>
        <w:t xml:space="preserve">       По результатам бонитировки крупного рогатого скота в </w:t>
      </w:r>
      <w:proofErr w:type="spellStart"/>
      <w:r w:rsidRPr="00733E26">
        <w:rPr>
          <w:rFonts w:ascii="Times New Roman" w:eastAsia="Calibri" w:hAnsi="Times New Roman" w:cs="Times New Roman"/>
          <w:i/>
          <w:sz w:val="24"/>
          <w:szCs w:val="24"/>
        </w:rPr>
        <w:t>Можгинском</w:t>
      </w:r>
      <w:proofErr w:type="spellEnd"/>
      <w:r w:rsidRPr="00733E26">
        <w:rPr>
          <w:rFonts w:ascii="Times New Roman" w:eastAsia="Calibri" w:hAnsi="Times New Roman" w:cs="Times New Roman"/>
          <w:i/>
          <w:sz w:val="24"/>
          <w:szCs w:val="24"/>
        </w:rPr>
        <w:t xml:space="preserve"> районе за 2019 год выявлены 1397 коров, чья продуктивность свыше </w:t>
      </w:r>
      <w:smartTag w:uri="urn:schemas-microsoft-com:office:smarttags" w:element="metricconverter">
        <w:smartTagPr>
          <w:attr w:name="ProductID" w:val="7000 кг"/>
        </w:smartTagPr>
        <w:r w:rsidRPr="00733E26">
          <w:rPr>
            <w:rFonts w:ascii="Times New Roman" w:eastAsia="Calibri" w:hAnsi="Times New Roman" w:cs="Times New Roman"/>
            <w:i/>
            <w:sz w:val="24"/>
            <w:szCs w:val="24"/>
          </w:rPr>
          <w:t>7000 кг</w:t>
        </w:r>
      </w:smartTag>
      <w:r w:rsidRPr="00733E26">
        <w:rPr>
          <w:rFonts w:ascii="Times New Roman" w:eastAsia="Calibri" w:hAnsi="Times New Roman" w:cs="Times New Roman"/>
          <w:i/>
          <w:sz w:val="24"/>
          <w:szCs w:val="24"/>
        </w:rPr>
        <w:t xml:space="preserve">. Наиболее высокая продуктивность наблюдается у коров холмогорской породы по 2 лактации - </w:t>
      </w:r>
      <w:smartTag w:uri="urn:schemas-microsoft-com:office:smarttags" w:element="metricconverter">
        <w:smartTagPr>
          <w:attr w:name="ProductID" w:val="7184 кг"/>
        </w:smartTagPr>
        <w:r w:rsidRPr="00733E26">
          <w:rPr>
            <w:rFonts w:ascii="Times New Roman" w:eastAsia="Calibri" w:hAnsi="Times New Roman" w:cs="Times New Roman"/>
            <w:i/>
            <w:sz w:val="24"/>
            <w:szCs w:val="24"/>
          </w:rPr>
          <w:t>7184 кг</w:t>
        </w:r>
      </w:smartTag>
      <w:r w:rsidRPr="00733E26">
        <w:rPr>
          <w:rFonts w:ascii="Times New Roman" w:eastAsia="Calibri" w:hAnsi="Times New Roman" w:cs="Times New Roman"/>
          <w:i/>
          <w:sz w:val="24"/>
          <w:szCs w:val="24"/>
        </w:rPr>
        <w:t xml:space="preserve"> молока. В племенных хозяйствах района, в которых сосредоточено 45 % поголовья коров, валовое производство молока составляет 46% от общего по </w:t>
      </w:r>
      <w:proofErr w:type="spellStart"/>
      <w:r w:rsidRPr="00733E26">
        <w:rPr>
          <w:rFonts w:ascii="Times New Roman" w:eastAsia="Calibri" w:hAnsi="Times New Roman" w:cs="Times New Roman"/>
          <w:i/>
          <w:sz w:val="24"/>
          <w:szCs w:val="24"/>
        </w:rPr>
        <w:t>сельхозорганизациям</w:t>
      </w:r>
      <w:proofErr w:type="spellEnd"/>
      <w:r w:rsidRPr="00733E26">
        <w:rPr>
          <w:rFonts w:ascii="Times New Roman" w:eastAsia="Calibri" w:hAnsi="Times New Roman" w:cs="Times New Roman"/>
          <w:i/>
          <w:sz w:val="24"/>
          <w:szCs w:val="24"/>
        </w:rPr>
        <w:t xml:space="preserve">. Надой составил по производственному отчету </w:t>
      </w:r>
      <w:smartTag w:uri="urn:schemas-microsoft-com:office:smarttags" w:element="metricconverter">
        <w:smartTagPr>
          <w:attr w:name="ProductID" w:val="6265 кг"/>
        </w:smartTagPr>
        <w:r w:rsidRPr="00733E26">
          <w:rPr>
            <w:rFonts w:ascii="Times New Roman" w:eastAsia="Calibri" w:hAnsi="Times New Roman" w:cs="Times New Roman"/>
            <w:i/>
            <w:sz w:val="24"/>
            <w:szCs w:val="24"/>
          </w:rPr>
          <w:t>6265 кг</w:t>
        </w:r>
      </w:smartTag>
      <w:r w:rsidRPr="00733E26">
        <w:rPr>
          <w:rFonts w:ascii="Times New Roman" w:eastAsia="Calibri" w:hAnsi="Times New Roman" w:cs="Times New Roman"/>
          <w:i/>
          <w:sz w:val="24"/>
          <w:szCs w:val="24"/>
        </w:rPr>
        <w:t xml:space="preserve">, что на </w:t>
      </w:r>
      <w:smartTag w:uri="urn:schemas-microsoft-com:office:smarttags" w:element="metricconverter">
        <w:smartTagPr>
          <w:attr w:name="ProductID" w:val="231 кг"/>
        </w:smartTagPr>
        <w:r w:rsidRPr="00733E26">
          <w:rPr>
            <w:rFonts w:ascii="Times New Roman" w:eastAsia="Calibri" w:hAnsi="Times New Roman" w:cs="Times New Roman"/>
            <w:i/>
            <w:sz w:val="24"/>
            <w:szCs w:val="24"/>
          </w:rPr>
          <w:t>231 кг</w:t>
        </w:r>
      </w:smartTag>
      <w:r w:rsidRPr="00733E26">
        <w:rPr>
          <w:rFonts w:ascii="Times New Roman" w:eastAsia="Calibri" w:hAnsi="Times New Roman" w:cs="Times New Roman"/>
          <w:i/>
          <w:sz w:val="24"/>
          <w:szCs w:val="24"/>
        </w:rPr>
        <w:t xml:space="preserve"> больше, чем по всему стаду. </w:t>
      </w:r>
    </w:p>
    <w:p w:rsidR="00733E26" w:rsidRPr="00733E26" w:rsidRDefault="00733E26" w:rsidP="00733E26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</w:t>
      </w:r>
      <w:r w:rsidRPr="00733E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Итоги прошлого года  по производству молока – это 52 тысячи тонн. </w:t>
      </w:r>
      <w:proofErr w:type="gramStart"/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Достигнут показатель</w:t>
      </w:r>
      <w:proofErr w:type="gramEnd"/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валового производства молока 53070 тонн по двум категориям хозяйств, при надое молока на одну фуражную корову </w:t>
      </w:r>
      <w:smartTag w:uri="urn:schemas-microsoft-com:office:smarttags" w:element="metricconverter">
        <w:smartTagPr>
          <w:attr w:name="ProductID" w:val="5920 кг"/>
        </w:smartTagPr>
        <w:r w:rsidRPr="00733E26">
          <w:rPr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5920 кг</w:t>
        </w:r>
      </w:smartTag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в том числе по сельскохозяйственным организациям надой составил </w:t>
      </w:r>
      <w:smartTag w:uri="urn:schemas-microsoft-com:office:smarttags" w:element="metricconverter">
        <w:smartTagPr>
          <w:attr w:name="ProductID" w:val="6034 кг"/>
        </w:smartTagPr>
        <w:r w:rsidRPr="00733E26">
          <w:rPr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6034 кг</w:t>
        </w:r>
      </w:smartTag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. В районе 9 сельскохозяйственных организаций, где </w:t>
      </w:r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 xml:space="preserve">надой на корову превысил </w:t>
      </w:r>
      <w:smartTag w:uri="urn:schemas-microsoft-com:office:smarttags" w:element="metricconverter">
        <w:smartTagPr>
          <w:attr w:name="ProductID" w:val="6000 кг"/>
        </w:smartTagPr>
        <w:r w:rsidRPr="00733E26">
          <w:rPr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6000 кг</w:t>
        </w:r>
      </w:smartTag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молока: </w:t>
      </w:r>
      <w:proofErr w:type="gramStart"/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ООО «РОССИЯ», ООО «</w:t>
      </w:r>
      <w:proofErr w:type="spellStart"/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ВерА</w:t>
      </w:r>
      <w:proofErr w:type="spellEnd"/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», ООО «Родина», СПК «Трактор», СПК «</w:t>
      </w:r>
      <w:proofErr w:type="spellStart"/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Югдон</w:t>
      </w:r>
      <w:proofErr w:type="spellEnd"/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», СПК «Заря», СПК «</w:t>
      </w:r>
      <w:proofErr w:type="spellStart"/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Кр</w:t>
      </w:r>
      <w:proofErr w:type="spellEnd"/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 Октябрь», ООО «</w:t>
      </w:r>
      <w:proofErr w:type="spellStart"/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Туташево</w:t>
      </w:r>
      <w:proofErr w:type="spellEnd"/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».</w:t>
      </w:r>
      <w:proofErr w:type="gramEnd"/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Впервые за свою историю шеститысячный рубеж преодолели СПК «Держава» (</w:t>
      </w:r>
      <w:smartTag w:uri="urn:schemas-microsoft-com:office:smarttags" w:element="metricconverter">
        <w:smartTagPr>
          <w:attr w:name="ProductID" w:val="6203 кг"/>
        </w:smartTagPr>
        <w:r w:rsidRPr="00733E26">
          <w:rPr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6203 кг</w:t>
        </w:r>
      </w:smartTag>
      <w:r w:rsidRPr="00733E2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).</w:t>
      </w:r>
    </w:p>
    <w:p w:rsidR="00733E26" w:rsidRPr="00733E26" w:rsidRDefault="00733E26" w:rsidP="00733E2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Calibri" w:hAnsi="Times New Roman" w:cs="Times New Roman"/>
          <w:sz w:val="24"/>
          <w:szCs w:val="24"/>
          <w:lang w:eastAsia="ru-RU"/>
        </w:rPr>
        <w:t>Растет и производство мяса. Большую роль в этом сыграла реализация ООО «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  <w:lang w:eastAsia="ru-RU"/>
        </w:rPr>
        <w:t>Аскор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  <w:lang w:eastAsia="ru-RU"/>
        </w:rPr>
        <w:t>инвестпроекта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производству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  <w:lang w:eastAsia="ru-RU"/>
        </w:rPr>
        <w:t>индюшатины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  <w:lang w:eastAsia="ru-RU"/>
        </w:rPr>
        <w:t>. Если в предыдущие годы наш район производил 3500 тонн мяса в живом весе, то с началом работы «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  <w:lang w:eastAsia="ru-RU"/>
        </w:rPr>
        <w:t>Аскора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  <w:lang w:eastAsia="ru-RU"/>
        </w:rPr>
        <w:t>» общий объем вырос до 6 600 тонн.</w:t>
      </w:r>
    </w:p>
    <w:p w:rsidR="00733E26" w:rsidRPr="00733E26" w:rsidRDefault="00733E26" w:rsidP="00733E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>Во многих хозяйствах организована собственная переработка мясной, молочной и овощной продукции, налажен стабильный сбыт, в том числе за пределы республики. Большим потенциалом обладает производство и переработка льна.</w:t>
      </w:r>
    </w:p>
    <w:p w:rsidR="00733E26" w:rsidRPr="00733E26" w:rsidRDefault="00733E26" w:rsidP="00733E26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33E26">
        <w:rPr>
          <w:rFonts w:ascii="Times New Roman" w:eastAsia="Calibri" w:hAnsi="Times New Roman" w:cs="Times New Roman"/>
          <w:i/>
          <w:sz w:val="24"/>
          <w:szCs w:val="24"/>
        </w:rPr>
        <w:t xml:space="preserve">В 2019 году  хозяйствами приобретены 15 тракторов и 2 погрузчика, два зерноуборочных комбайна АКРОС, 5 автомобилей и 3 автобуса различных модификаций. Кроме того приобретена разнообразная прицепная техника и оборудование. Всего на сумму  более 134 млн. рублей, что на 37 </w:t>
      </w:r>
      <w:proofErr w:type="spellStart"/>
      <w:r w:rsidRPr="00733E26">
        <w:rPr>
          <w:rFonts w:ascii="Times New Roman" w:eastAsia="Calibri" w:hAnsi="Times New Roman" w:cs="Times New Roman"/>
          <w:i/>
          <w:sz w:val="24"/>
          <w:szCs w:val="24"/>
        </w:rPr>
        <w:t>млн</w:t>
      </w:r>
      <w:proofErr w:type="gramStart"/>
      <w:r w:rsidRPr="00733E26">
        <w:rPr>
          <w:rFonts w:ascii="Times New Roman" w:eastAsia="Calibri" w:hAnsi="Times New Roman" w:cs="Times New Roman"/>
          <w:i/>
          <w:sz w:val="24"/>
          <w:szCs w:val="24"/>
        </w:rPr>
        <w:t>.р</w:t>
      </w:r>
      <w:proofErr w:type="gramEnd"/>
      <w:r w:rsidRPr="00733E26">
        <w:rPr>
          <w:rFonts w:ascii="Times New Roman" w:eastAsia="Calibri" w:hAnsi="Times New Roman" w:cs="Times New Roman"/>
          <w:i/>
          <w:sz w:val="24"/>
          <w:szCs w:val="24"/>
        </w:rPr>
        <w:t>ублей</w:t>
      </w:r>
      <w:proofErr w:type="spellEnd"/>
      <w:r w:rsidRPr="00733E26">
        <w:rPr>
          <w:rFonts w:ascii="Times New Roman" w:eastAsia="Calibri" w:hAnsi="Times New Roman" w:cs="Times New Roman"/>
          <w:i/>
          <w:sz w:val="24"/>
          <w:szCs w:val="24"/>
        </w:rPr>
        <w:t xml:space="preserve"> больше, чем в 2018 году.  </w:t>
      </w:r>
    </w:p>
    <w:p w:rsidR="00733E26" w:rsidRPr="00733E26" w:rsidRDefault="00733E26" w:rsidP="00733E2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 Строятся современные фермы, увеличивается поголовье КРС и производство сельхозпродукции, расширяется площадь пахотных земель, обеспечивается </w:t>
      </w:r>
      <w:proofErr w:type="gramStart"/>
      <w:r w:rsidRPr="00733E26">
        <w:rPr>
          <w:rFonts w:ascii="Times New Roman" w:eastAsia="Calibri" w:hAnsi="Times New Roman" w:cs="Times New Roman"/>
          <w:sz w:val="24"/>
          <w:szCs w:val="24"/>
        </w:rPr>
        <w:t>занятость</w:t>
      </w:r>
      <w:proofErr w:type="gram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и достаток жителей сёл и деревень. В этом году в районе введено в строй 5 новых животноводческих объектов. «Новоселье» отметили 1300 голов крупного рогатого скота. </w:t>
      </w:r>
    </w:p>
    <w:p w:rsidR="00733E26" w:rsidRPr="00733E26" w:rsidRDefault="00733E26" w:rsidP="00733E2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   Всего инвестировано на строительство ферм 185,3 миллионов рублей.   </w:t>
      </w:r>
    </w:p>
    <w:p w:rsidR="00733E26" w:rsidRPr="00733E26" w:rsidRDefault="00733E26" w:rsidP="00733E26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33E26">
        <w:rPr>
          <w:rFonts w:ascii="Times New Roman" w:eastAsia="Calibri" w:hAnsi="Times New Roman" w:cs="Times New Roman"/>
          <w:i/>
          <w:sz w:val="24"/>
          <w:szCs w:val="24"/>
        </w:rPr>
        <w:t xml:space="preserve">Продолжается строительство </w:t>
      </w:r>
      <w:proofErr w:type="spellStart"/>
      <w:r w:rsidRPr="00733E26">
        <w:rPr>
          <w:rFonts w:ascii="Times New Roman" w:eastAsia="Calibri" w:hAnsi="Times New Roman" w:cs="Times New Roman"/>
          <w:i/>
          <w:sz w:val="24"/>
          <w:szCs w:val="24"/>
        </w:rPr>
        <w:t>молочно</w:t>
      </w:r>
      <w:proofErr w:type="spellEnd"/>
      <w:r w:rsidRPr="00733E26">
        <w:rPr>
          <w:rFonts w:ascii="Times New Roman" w:eastAsia="Calibri" w:hAnsi="Times New Roman" w:cs="Times New Roman"/>
          <w:i/>
          <w:sz w:val="24"/>
          <w:szCs w:val="24"/>
        </w:rPr>
        <w:t xml:space="preserve"> – товарной фермы на 204 головы в СПК-колхоз «Красный Октябрь»,  родильного отделения для коров в ООО «</w:t>
      </w:r>
      <w:proofErr w:type="spellStart"/>
      <w:r w:rsidRPr="00733E26">
        <w:rPr>
          <w:rFonts w:ascii="Times New Roman" w:eastAsia="Calibri" w:hAnsi="Times New Roman" w:cs="Times New Roman"/>
          <w:i/>
          <w:sz w:val="24"/>
          <w:szCs w:val="24"/>
        </w:rPr>
        <w:t>Какси</w:t>
      </w:r>
      <w:proofErr w:type="spellEnd"/>
      <w:r w:rsidRPr="00733E26">
        <w:rPr>
          <w:rFonts w:ascii="Times New Roman" w:eastAsia="Calibri" w:hAnsi="Times New Roman" w:cs="Times New Roman"/>
          <w:i/>
          <w:sz w:val="24"/>
          <w:szCs w:val="24"/>
        </w:rPr>
        <w:t xml:space="preserve">» и помещения для сухостойных коров в СПК «Держава».       </w:t>
      </w:r>
    </w:p>
    <w:p w:rsidR="00733E26" w:rsidRPr="00733E26" w:rsidRDefault="00733E26" w:rsidP="00733E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Впервые в районе приобретен импортный скот. СПК-колхоз «Заря» завезли 102 головы нетелей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голштинской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породы из Дании.  </w:t>
      </w:r>
    </w:p>
    <w:p w:rsidR="00733E26" w:rsidRPr="00733E26" w:rsidRDefault="00733E26" w:rsidP="00733E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Сегодня хозяйства активно вкладывают собственные средства в развитие социальной инфраструктуры  и благоустройство населённых пунктов, что создаёт условия для привлечения и закрепления кадров. </w:t>
      </w:r>
    </w:p>
    <w:p w:rsidR="00733E26" w:rsidRPr="00733E26" w:rsidRDefault="00733E26" w:rsidP="00733E2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i/>
          <w:sz w:val="24"/>
          <w:szCs w:val="24"/>
        </w:rPr>
        <w:t xml:space="preserve">        Выручка от реализации в </w:t>
      </w:r>
      <w:proofErr w:type="spellStart"/>
      <w:r w:rsidRPr="00733E26">
        <w:rPr>
          <w:rFonts w:ascii="Times New Roman" w:eastAsia="Calibri" w:hAnsi="Times New Roman" w:cs="Times New Roman"/>
          <w:i/>
          <w:sz w:val="24"/>
          <w:szCs w:val="24"/>
        </w:rPr>
        <w:t>сельхозорганизациях</w:t>
      </w:r>
      <w:proofErr w:type="spellEnd"/>
      <w:r w:rsidRPr="00733E26">
        <w:rPr>
          <w:rFonts w:ascii="Times New Roman" w:eastAsia="Calibri" w:hAnsi="Times New Roman" w:cs="Times New Roman"/>
          <w:i/>
          <w:sz w:val="24"/>
          <w:szCs w:val="24"/>
        </w:rPr>
        <w:t xml:space="preserve"> за 2019 год по предварительным данным составила 1 785 млн. рублей, чистая прибыль 232 млн. рублей, что на 86,9% выше показателя прошлого года.</w:t>
      </w: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33E26" w:rsidRPr="00733E26" w:rsidRDefault="00733E26" w:rsidP="00733E26">
      <w:pPr>
        <w:tabs>
          <w:tab w:val="left" w:pos="196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      В 2019 году два представителя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Можгинского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района – молодые фермеры - выиграли  в «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Агростартапе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» и получили  по 1950,0 тысяч рублей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Пчельникова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Алевтина Петровна  и Скобелева Татьяна Анатольевна, Шмакова Вера Алексеевна  - 1990 тыс. рублей 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грантовой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поддержки  на развитие растениеводства,  молочного  скотоводства и  производство мяса.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E26">
        <w:rPr>
          <w:rFonts w:ascii="Times New Roman" w:eastAsia="Times New Roman" w:hAnsi="Times New Roman" w:cs="Times New Roman"/>
          <w:sz w:val="24"/>
          <w:szCs w:val="24"/>
        </w:rPr>
        <w:t xml:space="preserve">Молодой глава </w:t>
      </w:r>
      <w:proofErr w:type="gramStart"/>
      <w:r w:rsidRPr="00733E26">
        <w:rPr>
          <w:rFonts w:ascii="Times New Roman" w:eastAsia="Times New Roman" w:hAnsi="Times New Roman" w:cs="Times New Roman"/>
          <w:sz w:val="24"/>
          <w:szCs w:val="24"/>
        </w:rPr>
        <w:t>К(</w:t>
      </w:r>
      <w:proofErr w:type="gramEnd"/>
      <w:r w:rsidRPr="00733E26">
        <w:rPr>
          <w:rFonts w:ascii="Times New Roman" w:eastAsia="Times New Roman" w:hAnsi="Times New Roman" w:cs="Times New Roman"/>
          <w:sz w:val="24"/>
          <w:szCs w:val="24"/>
        </w:rPr>
        <w:t xml:space="preserve">Ф)Х из  с. 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</w:rPr>
        <w:t>Поршур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</w:rPr>
        <w:t xml:space="preserve"> Павлов Руслан Владимирович, в 2019 году выиграл  грант на поддержку начинающих фермеров в сумме 2997,0 тысяч рублей по направлению молочное скотоводство.   Здесь будет дополнительно создано  2 рабочих места. 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3E26">
        <w:rPr>
          <w:rFonts w:ascii="Times New Roman" w:eastAsia="Times New Roman" w:hAnsi="Times New Roman" w:cs="Times New Roman"/>
          <w:i/>
          <w:sz w:val="24"/>
          <w:szCs w:val="24"/>
        </w:rPr>
        <w:t>Общая сумма привлеченных денежных средств, составила 8,9 млн. рублей. Средства грантов направлены на покупку коров, молодняка крупного рогатого скота и сельскохозяйственной техники.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733E26">
        <w:rPr>
          <w:rFonts w:ascii="Times New Roman" w:eastAsia="Calibri" w:hAnsi="Times New Roman" w:cs="Times New Roman"/>
          <w:sz w:val="24"/>
          <w:szCs w:val="24"/>
        </w:rPr>
        <w:t>В рамках конкурса на звание «Лучшее муниципальное образовании е в Удмуртской Республике» 2019 года муниципальное образование  «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Можгинский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район» с проектом «Парк семейного отдыха» - благоустройство территории рядом с Центральным сельским Домом культуры в д. Малая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Сюга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реализовал проект на сумму 546, тыс. рублей, где 500, тыс. рублей республиканский гран и 46 тысяч рублей – спонсорская помощь.</w:t>
      </w:r>
      <w:proofErr w:type="gramEnd"/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Муниципальное образование «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Пазяльское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» получило грант на реализацию проекта </w:t>
      </w:r>
      <w:r w:rsidRPr="00733E26">
        <w:rPr>
          <w:rFonts w:ascii="Times New Roman" w:eastAsia="Calibri" w:hAnsi="Times New Roman" w:cs="Times New Roman"/>
          <w:b/>
          <w:sz w:val="24"/>
          <w:szCs w:val="24"/>
          <w:u w:val="single"/>
        </w:rPr>
        <w:t>«</w:t>
      </w:r>
      <w:proofErr w:type="spellStart"/>
      <w:r w:rsidRPr="00733E2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Пазял</w:t>
      </w:r>
      <w:proofErr w:type="spellEnd"/>
      <w:r w:rsidRPr="00733E2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-территория здорового образа жизни</w:t>
      </w:r>
      <w:r w:rsidRPr="00733E26">
        <w:rPr>
          <w:rFonts w:ascii="Times New Roman" w:eastAsia="Calibri" w:hAnsi="Times New Roman" w:cs="Times New Roman"/>
          <w:b/>
          <w:sz w:val="24"/>
          <w:szCs w:val="24"/>
          <w:u w:val="single"/>
        </w:rPr>
        <w:t>»</w:t>
      </w: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в размере 100 тыс. рублей. 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Муниципальное образование «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Сюгаильское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» - оборудование  для </w:t>
      </w:r>
      <w:proofErr w:type="gramStart"/>
      <w:r w:rsidRPr="00733E26">
        <w:rPr>
          <w:rFonts w:ascii="Times New Roman" w:eastAsia="Calibri" w:hAnsi="Times New Roman" w:cs="Times New Roman"/>
          <w:sz w:val="24"/>
          <w:szCs w:val="24"/>
        </w:rPr>
        <w:t>баскетбольной</w:t>
      </w:r>
      <w:proofErr w:type="gram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воркаут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площадок.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   В 2019 году в рамках программы «Большой ремонт» в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Можгинском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районе проведен капитальный ремонт 44 учреждений социальной сферы - это: 9 детских садов, 25 школ  и  10 сельских домов культуры.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Отремонтировано около 22 тысяч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кв</w:t>
      </w:r>
      <w:proofErr w:type="gramStart"/>
      <w:r w:rsidRPr="00733E26">
        <w:rPr>
          <w:rFonts w:ascii="Times New Roman" w:eastAsia="Calibri" w:hAnsi="Times New Roman" w:cs="Times New Roman"/>
          <w:sz w:val="24"/>
          <w:szCs w:val="24"/>
        </w:rPr>
        <w:t>.м</w:t>
      </w:r>
      <w:proofErr w:type="spellEnd"/>
      <w:proofErr w:type="gram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кровель и заменено 6,5 тысяч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(или около 1 500 шт.) деревянных оконных блоков.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  Общая стоимость «Большого ремонта» составила 68 994 323,59 рублей из них: 10 500 569,84 рублей из бюджета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Можгинского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района, 58 493 753,75 рублей из бюджета УР. 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E26" w:rsidRPr="00733E26" w:rsidRDefault="00733E26" w:rsidP="00733E26">
      <w:pPr>
        <w:spacing w:after="120" w:line="240" w:lineRule="auto"/>
        <w:ind w:left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3E26">
        <w:rPr>
          <w:rFonts w:ascii="Times New Roman" w:eastAsia="Calibri" w:hAnsi="Times New Roman" w:cs="Times New Roman"/>
          <w:b/>
          <w:sz w:val="24"/>
          <w:szCs w:val="24"/>
        </w:rPr>
        <w:t xml:space="preserve">Дорожная отрасль     </w:t>
      </w:r>
    </w:p>
    <w:p w:rsidR="00733E26" w:rsidRPr="00733E26" w:rsidRDefault="00733E26" w:rsidP="00733E2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33E26">
        <w:rPr>
          <w:rFonts w:ascii="Times New Roman" w:eastAsia="Calibri" w:hAnsi="Times New Roman" w:cs="Times New Roman"/>
          <w:bCs/>
          <w:sz w:val="24"/>
          <w:szCs w:val="24"/>
        </w:rPr>
        <w:t xml:space="preserve">Постоянно  в зоне внимания находятся вопросы дорожного строительства, решение которых неразрывно связано с обеспечением социального благополучия. Отремонтировано семь наиболее проблемных участка дорог </w:t>
      </w:r>
      <w:proofErr w:type="spellStart"/>
      <w:r w:rsidRPr="00733E26">
        <w:rPr>
          <w:rFonts w:ascii="Times New Roman" w:eastAsia="Calibri" w:hAnsi="Times New Roman" w:cs="Times New Roman"/>
          <w:bCs/>
          <w:sz w:val="24"/>
          <w:szCs w:val="24"/>
        </w:rPr>
        <w:t>улично</w:t>
      </w:r>
      <w:proofErr w:type="spellEnd"/>
      <w:r w:rsidRPr="00733E26">
        <w:rPr>
          <w:rFonts w:ascii="Times New Roman" w:eastAsia="Calibri" w:hAnsi="Times New Roman" w:cs="Times New Roman"/>
          <w:bCs/>
          <w:sz w:val="24"/>
          <w:szCs w:val="24"/>
        </w:rPr>
        <w:t xml:space="preserve"> – дорожной сети. Кроме того, реализован серьезный капиталоемкий проект стоимостью  </w:t>
      </w:r>
      <w:r w:rsidRPr="00733E26">
        <w:rPr>
          <w:rFonts w:ascii="Times New Roman" w:eastAsia="Calibri" w:hAnsi="Times New Roman" w:cs="Times New Roman"/>
          <w:sz w:val="24"/>
          <w:szCs w:val="24"/>
        </w:rPr>
        <w:t>97 млн. рублей</w:t>
      </w:r>
      <w:r w:rsidRPr="00733E26">
        <w:rPr>
          <w:rFonts w:ascii="Times New Roman" w:eastAsia="Calibri" w:hAnsi="Times New Roman" w:cs="Times New Roman"/>
          <w:bCs/>
          <w:sz w:val="24"/>
          <w:szCs w:val="24"/>
        </w:rPr>
        <w:t xml:space="preserve">  по строительству дороги с твердым покрытием   </w:t>
      </w:r>
      <w:proofErr w:type="gramStart"/>
      <w:r w:rsidRPr="00733E26">
        <w:rPr>
          <w:rFonts w:ascii="Times New Roman" w:eastAsia="Calibri" w:hAnsi="Times New Roman" w:cs="Times New Roman"/>
          <w:sz w:val="24"/>
          <w:szCs w:val="24"/>
        </w:rPr>
        <w:t>Большая</w:t>
      </w:r>
      <w:proofErr w:type="gram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Кибья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Туташево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, протяженностью </w:t>
      </w:r>
      <w:r w:rsidRPr="00733E26">
        <w:rPr>
          <w:rFonts w:ascii="Times New Roman" w:eastAsia="Calibri" w:hAnsi="Times New Roman" w:cs="Times New Roman"/>
          <w:bCs/>
          <w:sz w:val="24"/>
          <w:szCs w:val="24"/>
        </w:rPr>
        <w:t xml:space="preserve"> 7,3 км. </w:t>
      </w:r>
    </w:p>
    <w:p w:rsidR="00733E26" w:rsidRPr="00733E26" w:rsidRDefault="00733E26" w:rsidP="00733E2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33E26">
        <w:rPr>
          <w:rFonts w:ascii="Times New Roman" w:eastAsia="Calibri" w:hAnsi="Times New Roman" w:cs="Times New Roman"/>
          <w:bCs/>
          <w:sz w:val="24"/>
          <w:szCs w:val="24"/>
        </w:rPr>
        <w:t xml:space="preserve">Продолжается газификация района. В 2020 году нитка </w:t>
      </w:r>
      <w:proofErr w:type="spellStart"/>
      <w:r w:rsidRPr="00733E26">
        <w:rPr>
          <w:rFonts w:ascii="Times New Roman" w:eastAsia="Calibri" w:hAnsi="Times New Roman" w:cs="Times New Roman"/>
          <w:bCs/>
          <w:sz w:val="24"/>
          <w:szCs w:val="24"/>
        </w:rPr>
        <w:t>межпоселенческого</w:t>
      </w:r>
      <w:proofErr w:type="spellEnd"/>
      <w:r w:rsidRPr="00733E26">
        <w:rPr>
          <w:rFonts w:ascii="Times New Roman" w:eastAsia="Calibri" w:hAnsi="Times New Roman" w:cs="Times New Roman"/>
          <w:bCs/>
          <w:sz w:val="24"/>
          <w:szCs w:val="24"/>
        </w:rPr>
        <w:t xml:space="preserve"> магистрального газопровода дойдет </w:t>
      </w:r>
      <w:proofErr w:type="gramStart"/>
      <w:r w:rsidRPr="00733E26">
        <w:rPr>
          <w:rFonts w:ascii="Times New Roman" w:eastAsia="Calibri" w:hAnsi="Times New Roman" w:cs="Times New Roman"/>
          <w:bCs/>
          <w:sz w:val="24"/>
          <w:szCs w:val="24"/>
        </w:rPr>
        <w:t>до</w:t>
      </w:r>
      <w:proofErr w:type="gramEnd"/>
      <w:r w:rsidRPr="00733E2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gramStart"/>
      <w:r w:rsidRPr="00733E26">
        <w:rPr>
          <w:rFonts w:ascii="Times New Roman" w:eastAsia="Calibri" w:hAnsi="Times New Roman" w:cs="Times New Roman"/>
          <w:bCs/>
          <w:sz w:val="24"/>
          <w:szCs w:val="24"/>
        </w:rPr>
        <w:t>Верхние</w:t>
      </w:r>
      <w:proofErr w:type="gramEnd"/>
      <w:r w:rsidRPr="00733E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733E26">
        <w:rPr>
          <w:rFonts w:ascii="Times New Roman" w:eastAsia="Calibri" w:hAnsi="Times New Roman" w:cs="Times New Roman"/>
          <w:bCs/>
          <w:sz w:val="24"/>
          <w:szCs w:val="24"/>
        </w:rPr>
        <w:t>Юринской</w:t>
      </w:r>
      <w:proofErr w:type="spellEnd"/>
      <w:r w:rsidRPr="00733E26">
        <w:rPr>
          <w:rFonts w:ascii="Times New Roman" w:eastAsia="Calibri" w:hAnsi="Times New Roman" w:cs="Times New Roman"/>
          <w:bCs/>
          <w:sz w:val="24"/>
          <w:szCs w:val="24"/>
        </w:rPr>
        <w:t xml:space="preserve">  территории, объединив пять населенных пунктов. Уровень газификации района должен достигнуть 60%.</w:t>
      </w:r>
    </w:p>
    <w:p w:rsidR="00733E26" w:rsidRPr="00733E26" w:rsidRDefault="00733E26" w:rsidP="00733E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3E26">
        <w:rPr>
          <w:rFonts w:ascii="Times New Roman" w:eastAsia="Calibri" w:hAnsi="Times New Roman" w:cs="Times New Roman"/>
          <w:b/>
          <w:sz w:val="24"/>
          <w:szCs w:val="24"/>
        </w:rPr>
        <w:t>С заботой о здоровье</w:t>
      </w:r>
    </w:p>
    <w:p w:rsidR="00733E26" w:rsidRPr="00733E26" w:rsidRDefault="00733E26" w:rsidP="00733E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   Минувший год Глава Удмуртии </w:t>
      </w:r>
      <w:r w:rsidRPr="00733E26">
        <w:rPr>
          <w:rFonts w:ascii="Times New Roman" w:eastAsia="Calibri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733E26">
        <w:rPr>
          <w:rFonts w:ascii="Times New Roman" w:eastAsia="Calibri" w:hAnsi="Times New Roman" w:cs="Times New Roman"/>
          <w:b/>
          <w:sz w:val="24"/>
          <w:szCs w:val="24"/>
        </w:rPr>
        <w:t>Бречалов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объявил годом здоровья, сделав приоритетными задачи по обеспечению качества и доступности медицинской помощи.   33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ФАПа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и 3  участковые больницы  обслуживают население района. В этом году запланировано строительство двух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ФАПов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: в населенных пунктах ст.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Сардан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,  и д.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Туташево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>. Это очень актуально и своевременно.</w:t>
      </w:r>
      <w:r w:rsidRPr="00733E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733E26" w:rsidRPr="00733E26" w:rsidRDefault="00733E26" w:rsidP="00733E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3E26">
        <w:rPr>
          <w:rFonts w:ascii="Times New Roman" w:eastAsia="Calibri" w:hAnsi="Times New Roman" w:cs="Times New Roman"/>
          <w:b/>
          <w:sz w:val="24"/>
          <w:szCs w:val="24"/>
        </w:rPr>
        <w:t>Социальная сфера</w:t>
      </w:r>
    </w:p>
    <w:p w:rsidR="00733E26" w:rsidRPr="00733E26" w:rsidRDefault="00733E26" w:rsidP="00733E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 марта по   май в Ижевске, в Национальном музее им. </w:t>
      </w:r>
      <w:proofErr w:type="spellStart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Кузебая</w:t>
      </w:r>
      <w:proofErr w:type="spellEnd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Герда работала выставка «</w:t>
      </w:r>
      <w:proofErr w:type="spellStart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Можгинский</w:t>
      </w:r>
      <w:proofErr w:type="spellEnd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район: История. События. Люди», посетителями которой стали более 3500 человек. Прошло 6 творческих встреч –  рассказывающих об истории </w:t>
      </w:r>
      <w:proofErr w:type="spellStart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Можгинского</w:t>
      </w:r>
      <w:proofErr w:type="spellEnd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района: известных людях, событиях, самобытных традициях и обрядах, сельхозпредприятиях. Юбилейным итогом ушедшего года стал праздник, «Горжусь тобой, люблю тебя, моя </w:t>
      </w:r>
      <w:proofErr w:type="spellStart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Можгинская</w:t>
      </w:r>
      <w:proofErr w:type="spellEnd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земля!».</w:t>
      </w:r>
    </w:p>
    <w:p w:rsidR="00733E26" w:rsidRPr="00733E26" w:rsidRDefault="00733E26" w:rsidP="00733E26">
      <w:pPr>
        <w:tabs>
          <w:tab w:val="left" w:pos="366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       На территории района 30 учреждений культуры, на базе которых функционируют различные кружки и творческие объединения. Всё большую популярность набирают музыкальный фестиваль «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Крутихинская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гармонь», </w:t>
      </w: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театр национального костюма «Катар», </w:t>
      </w: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экстремальный забег </w:t>
      </w: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«Гонка смелых», который проводится  </w:t>
      </w: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муниципального образования «</w:t>
      </w:r>
      <w:proofErr w:type="spellStart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Пазяльское</w:t>
      </w:r>
      <w:proofErr w:type="spellEnd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2-ой год подряд.   В  2019 году он собрал  33 команды участников не только района, но и республики</w:t>
      </w: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33E26" w:rsidRPr="00733E26" w:rsidRDefault="00733E26" w:rsidP="00733E26">
      <w:pPr>
        <w:tabs>
          <w:tab w:val="left" w:pos="366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      Наши ветераны традиционно становятся лауреатами  Республиканского фестиваля-конкурса «Созвездие  ветеранских талантов и увлечений». Коллективы районных домов культуры и сельских поселений   участвуют в российских и республиканских конкурсах, смотрах, фестивалях, где занимают призовые места. Мы видим, что в последние годы все выступающие коллективы выглядят весьма достойно – костюмы, музыкальное сопровождение, уровень исполнения, всё это качественно выросло. Развивается художественное самодеятельное творчество. Наш район многонациональный, поэтому в событийном календаре так много удмуртских, русских, татарских, марийских и других национальных праздников.  </w:t>
      </w:r>
    </w:p>
    <w:p w:rsidR="00733E26" w:rsidRPr="00733E26" w:rsidRDefault="00733E26" w:rsidP="0073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рамках Федерального партийного проекта «Культура малой Родины»  произведен ремонт кровли,  </w:t>
      </w:r>
      <w:proofErr w:type="spellStart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подшива</w:t>
      </w:r>
      <w:proofErr w:type="spellEnd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кровли, утеплены чердачные помещения, заменены оконные </w:t>
      </w: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блоки в </w:t>
      </w:r>
      <w:proofErr w:type="spellStart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Пычасском</w:t>
      </w:r>
      <w:proofErr w:type="spellEnd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ЦСДК на  сумму 1 млн.600 тыс. руб. из бюджета РФ и из бюджета </w:t>
      </w:r>
      <w:proofErr w:type="spellStart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Можгинского</w:t>
      </w:r>
      <w:proofErr w:type="spellEnd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-  18181,82 руб.</w:t>
      </w:r>
    </w:p>
    <w:p w:rsidR="00733E26" w:rsidRPr="00733E26" w:rsidRDefault="00733E26" w:rsidP="0073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200 00,00 руб. приобретены духовые инструменты в </w:t>
      </w:r>
      <w:proofErr w:type="spellStart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Большеучинский</w:t>
      </w:r>
      <w:proofErr w:type="spellEnd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</w:t>
      </w:r>
    </w:p>
    <w:p w:rsidR="00733E26" w:rsidRPr="00733E26" w:rsidRDefault="00733E26" w:rsidP="0073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Реализовано 6 программ по организации временного трудоустройства подростков.</w:t>
      </w: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 В течение реализации проекта трудоустроено 29 подростков.</w:t>
      </w:r>
    </w:p>
    <w:p w:rsidR="00733E26" w:rsidRPr="00733E26" w:rsidRDefault="00733E26" w:rsidP="00733E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   В настоящее время  стало актуальным привлечение дополнительных средств за счет проектной деятельности. 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В 2019 году получен грант в размере </w:t>
      </w:r>
      <w:r w:rsidRPr="00733E26">
        <w:rPr>
          <w:rFonts w:ascii="Times New Roman" w:eastAsia="Calibri" w:hAnsi="Times New Roman" w:cs="Times New Roman"/>
          <w:b/>
          <w:sz w:val="24"/>
          <w:szCs w:val="24"/>
        </w:rPr>
        <w:t>120 000,00 руб.</w:t>
      </w: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на реализацию проекта республиканской профильной смены для молодых активистов «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Егит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тулкым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», и привлечены средства Министерства физической культуры, спорта и молодёжной политики  Удмуртской Республики в размере </w:t>
      </w:r>
      <w:r w:rsidRPr="00733E26">
        <w:rPr>
          <w:rFonts w:ascii="Times New Roman" w:eastAsia="Calibri" w:hAnsi="Times New Roman" w:cs="Times New Roman"/>
          <w:b/>
          <w:sz w:val="24"/>
          <w:szCs w:val="24"/>
        </w:rPr>
        <w:t>27 200, 00 руб</w:t>
      </w:r>
      <w:r w:rsidRPr="00733E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На организацию трудоустройства подростков из средств республиканского бюджета Министерством по физической культуре, спорту и молодежной политике УР было выделено -</w:t>
      </w:r>
      <w:r w:rsidRPr="00733E26">
        <w:rPr>
          <w:rFonts w:ascii="Times New Roman" w:eastAsia="Calibri" w:hAnsi="Times New Roman" w:cs="Times New Roman"/>
          <w:b/>
          <w:i/>
          <w:sz w:val="24"/>
          <w:szCs w:val="24"/>
        </w:rPr>
        <w:t>277 502,00руб.</w:t>
      </w:r>
    </w:p>
    <w:p w:rsidR="00733E26" w:rsidRPr="00733E26" w:rsidRDefault="00733E26" w:rsidP="00733E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E26" w:rsidRPr="00733E26" w:rsidRDefault="00733E26" w:rsidP="00733E2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ноябре 2019 года состоялись выборы Молодежного парламента </w:t>
      </w:r>
      <w:proofErr w:type="spellStart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Можгинского</w:t>
      </w:r>
      <w:proofErr w:type="spellEnd"/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5 созыва. 11 лауреатов награждены молодёжными премиями в области образования, культуры, </w:t>
      </w:r>
      <w:r w:rsidRPr="00733E26">
        <w:rPr>
          <w:rFonts w:ascii="Times New Roman" w:eastAsia="Calibri" w:hAnsi="Times New Roman" w:cs="Times New Roman"/>
          <w:bCs/>
          <w:iCs/>
          <w:sz w:val="24"/>
          <w:szCs w:val="24"/>
        </w:rPr>
        <w:t>спорта,</w:t>
      </w: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хозяйства, </w:t>
      </w:r>
      <w:r w:rsidRPr="00733E26">
        <w:rPr>
          <w:rFonts w:ascii="Times New Roman" w:eastAsia="Calibri" w:hAnsi="Times New Roman" w:cs="Times New Roman"/>
          <w:bCs/>
          <w:iCs/>
          <w:sz w:val="24"/>
          <w:szCs w:val="24"/>
        </w:rPr>
        <w:t>производства,</w:t>
      </w: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управления,</w:t>
      </w:r>
      <w:r w:rsidRPr="00733E2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общественной деятельности, финансово-экономической службы  и здравоохранения.</w:t>
      </w:r>
    </w:p>
    <w:p w:rsidR="00733E26" w:rsidRPr="00733E26" w:rsidRDefault="00733E26" w:rsidP="00733E2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33E26" w:rsidRPr="00733E26" w:rsidRDefault="00733E26" w:rsidP="00733E2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b/>
          <w:i/>
          <w:sz w:val="24"/>
          <w:szCs w:val="24"/>
        </w:rPr>
        <w:t>Развитие туризма.</w:t>
      </w:r>
    </w:p>
    <w:p w:rsidR="00733E26" w:rsidRPr="00733E26" w:rsidRDefault="00733E26" w:rsidP="00733E2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733E26" w:rsidRPr="00733E26" w:rsidRDefault="00733E26" w:rsidP="00733E2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По прежнему работают 5 туристических маршрутов «Тур –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Поршур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>» (МО «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Нышинское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), «Встречи на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Кудыкиной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горе» (с. Большая</w:t>
      </w:r>
      <w:proofErr w:type="gramStart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proofErr w:type="gram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ча), «Святой источник» (с. Большие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Сибы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>), «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Можгинская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земля – православная» (с. Можга), Студия «Катар» на базе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Кватчинского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ЦСДК</w:t>
      </w:r>
      <w:r w:rsidRPr="00733E26">
        <w:rPr>
          <w:rFonts w:ascii="Times New Roman" w:eastAsia="Calibri" w:hAnsi="Times New Roman" w:cs="Times New Roman"/>
          <w:bCs/>
          <w:sz w:val="24"/>
          <w:szCs w:val="24"/>
        </w:rPr>
        <w:t xml:space="preserve">. Следует всем сельским Домам культуры заняться разработкой туристических маршрутов, а </w:t>
      </w:r>
      <w:proofErr w:type="gramStart"/>
      <w:r w:rsidRPr="00733E26">
        <w:rPr>
          <w:rFonts w:ascii="Times New Roman" w:eastAsia="Calibri" w:hAnsi="Times New Roman" w:cs="Times New Roman"/>
          <w:bCs/>
          <w:sz w:val="24"/>
          <w:szCs w:val="24"/>
        </w:rPr>
        <w:t>те</w:t>
      </w:r>
      <w:proofErr w:type="gramEnd"/>
      <w:r w:rsidRPr="00733E26">
        <w:rPr>
          <w:rFonts w:ascii="Times New Roman" w:eastAsia="Calibri" w:hAnsi="Times New Roman" w:cs="Times New Roman"/>
          <w:bCs/>
          <w:sz w:val="24"/>
          <w:szCs w:val="24"/>
        </w:rPr>
        <w:t xml:space="preserve"> что реализуются продумать их дальнейшее развитие, не только по сезонам, но и круглогодично, так как от этого  мы можем </w:t>
      </w:r>
      <w:r w:rsidRPr="00733E26">
        <w:rPr>
          <w:rFonts w:ascii="Times New Roman" w:eastAsia="Calibri" w:hAnsi="Times New Roman" w:cs="Times New Roman"/>
          <w:sz w:val="24"/>
          <w:szCs w:val="24"/>
        </w:rPr>
        <w:t>привлечь дополнительные  финансовые средства.</w:t>
      </w:r>
    </w:p>
    <w:p w:rsidR="00733E26" w:rsidRPr="00733E26" w:rsidRDefault="00733E26" w:rsidP="00733E26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3E26">
        <w:rPr>
          <w:rFonts w:ascii="Times New Roman" w:eastAsia="Calibri" w:hAnsi="Times New Roman" w:cs="Times New Roman"/>
          <w:i/>
          <w:sz w:val="24"/>
          <w:szCs w:val="24"/>
        </w:rPr>
        <w:t xml:space="preserve">В целом на туристических маршрутах в прошлом году было заработано </w:t>
      </w:r>
      <w:r w:rsidRPr="00733E2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243 150,00 </w:t>
      </w:r>
      <w:r w:rsidRPr="00733E26">
        <w:rPr>
          <w:rFonts w:ascii="Times New Roman" w:eastAsia="Calibri" w:hAnsi="Times New Roman" w:cs="Times New Roman"/>
          <w:i/>
          <w:sz w:val="24"/>
          <w:szCs w:val="24"/>
        </w:rPr>
        <w:t>рублей.</w:t>
      </w:r>
    </w:p>
    <w:p w:rsidR="00733E26" w:rsidRPr="00733E26" w:rsidRDefault="00733E26" w:rsidP="00733E2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Обслужено 1693 человека.</w:t>
      </w:r>
    </w:p>
    <w:p w:rsidR="00733E26" w:rsidRPr="00733E26" w:rsidRDefault="00733E26" w:rsidP="00733E2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33E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33E26" w:rsidRPr="00733E26" w:rsidRDefault="00733E26" w:rsidP="00733E2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Спорт </w:t>
      </w:r>
    </w:p>
    <w:p w:rsidR="00733E26" w:rsidRPr="00733E26" w:rsidRDefault="00733E26" w:rsidP="00733E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 рамках Годом здоровья  проведено 480 мероприятий, обслужено 41 469 человек, из них мероприятия спортивного направления 290, обслужено 26 443 человек.</w:t>
      </w:r>
    </w:p>
    <w:p w:rsidR="00733E26" w:rsidRPr="00733E26" w:rsidRDefault="00733E26" w:rsidP="00733E2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проведено 47 спортивных мероприятий. В районе ежегодно проводится Спартакиада среди муниципальных образований по 11 видам спорта (2 обязательных, 9 по выбору).  </w:t>
      </w:r>
    </w:p>
    <w:p w:rsidR="00733E26" w:rsidRPr="00733E26" w:rsidRDefault="00733E26" w:rsidP="00733E2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популярными и массовыми видами спорта в районе являются волейбол, легкоатлетические пробеги </w:t>
      </w:r>
      <w:r w:rsidRPr="00733E26">
        <w:rPr>
          <w:rFonts w:ascii="Times New Roman" w:eastAsia="Calibri" w:hAnsi="Times New Roman" w:cs="Times New Roman"/>
          <w:sz w:val="24"/>
          <w:szCs w:val="24"/>
        </w:rPr>
        <w:t>«Горняк-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Пычас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>», «Ныша – Можга»</w:t>
      </w: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, лыжные гонки, зимние и летние игры. Из года в год команды хозяйств и школ района принимают участие в турнире по волейболу памяти И. Быстрых.</w:t>
      </w:r>
    </w:p>
    <w:p w:rsidR="00733E26" w:rsidRPr="00733E26" w:rsidRDefault="00733E26" w:rsidP="00733E2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развития физической культуры и спорта в 2019г. составило 1745,9 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(АППГ-1440,4 тыс. рублей).</w:t>
      </w:r>
    </w:p>
    <w:p w:rsidR="00733E26" w:rsidRPr="00733E26" w:rsidRDefault="00733E26" w:rsidP="00733E2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E26" w:rsidRPr="00733E26" w:rsidRDefault="00733E26" w:rsidP="00733E2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жительства организовано 13 троп здоровья для лиц, занимающихся северной ходьбой (с. 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Б.Кибья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В.Юри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М.Сюга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Б.Уча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Горняк, с. Черемушки, д. 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Кватчи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М.Воложикья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Мельниково, с. Можга, д. 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С.Какси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Нынек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Ныша, д. 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Пазял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Пычас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ст. 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Сардан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733E26" w:rsidRPr="00733E26" w:rsidRDefault="00733E26" w:rsidP="00733E2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федеральной целевой программы «Развитие физической культуры и спорта в Российской Федерации на 2016-2020 годы» в  с. 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Пычас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оборудована малая </w:t>
      </w: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спортивная площадка для проведения тестирования населения в соответствии </w:t>
      </w:r>
      <w:proofErr w:type="gram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Всероссийским физкультурно-спортивным комплексом «Готов к труду и обороне»</w:t>
      </w:r>
    </w:p>
    <w:p w:rsidR="00733E26" w:rsidRPr="00733E26" w:rsidRDefault="00733E26" w:rsidP="00733E2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увеличилось число занимающихся физической культурой и спортом с  6117 до 7503  человек, что составляет 31,08 % от общего числа населения района (по данным Росстата население от 3 лет до 80 лет </w:t>
      </w:r>
      <w:proofErr w:type="gram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01.01.2019 – </w:t>
      </w:r>
      <w:r w:rsidRPr="00733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24142</w:t>
      </w: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proofErr w:type="gram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(2016 г. – 20,5%, 2017 г. – 20,75%, 2018- 25,1). </w:t>
      </w:r>
    </w:p>
    <w:p w:rsidR="00733E26" w:rsidRPr="00733E26" w:rsidRDefault="00733E26" w:rsidP="00733E26">
      <w:pPr>
        <w:spacing w:after="0" w:line="240" w:lineRule="auto"/>
        <w:ind w:left="-284"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733E26" w:rsidRPr="00733E26" w:rsidRDefault="00733E26" w:rsidP="00733E26">
      <w:pPr>
        <w:spacing w:after="0" w:line="240" w:lineRule="auto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Образование</w:t>
      </w: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33E26" w:rsidRPr="00733E26" w:rsidRDefault="00733E26" w:rsidP="00733E26">
      <w:pPr>
        <w:spacing w:after="0" w:line="240" w:lineRule="auto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В 2019 году – в шесть школ района получили новые школьные автобусы. </w:t>
      </w:r>
      <w:proofErr w:type="gramStart"/>
      <w:r w:rsidRPr="00733E26">
        <w:rPr>
          <w:rFonts w:ascii="Times New Roman" w:eastAsia="Calibri" w:hAnsi="Times New Roman" w:cs="Times New Roman"/>
          <w:sz w:val="24"/>
          <w:szCs w:val="24"/>
        </w:rPr>
        <w:t>(МБОУ «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Староберезнякская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СОШ», МБОУ «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Пазяльская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ООШ», МБОУ «Русско-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Сюгаильская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СОШ».</w:t>
      </w:r>
      <w:proofErr w:type="gram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733E26">
        <w:rPr>
          <w:rFonts w:ascii="Times New Roman" w:eastAsia="Calibri" w:hAnsi="Times New Roman" w:cs="Times New Roman"/>
          <w:sz w:val="24"/>
          <w:szCs w:val="24"/>
        </w:rPr>
        <w:t>Большепудгинская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Пазяльская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(для ДЮСШ) и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Ломеслудская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школы). </w:t>
      </w:r>
      <w:proofErr w:type="gramEnd"/>
    </w:p>
    <w:p w:rsidR="00733E26" w:rsidRPr="00733E26" w:rsidRDefault="00733E26" w:rsidP="00733E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Муниципальных программ: </w:t>
      </w:r>
    </w:p>
    <w:p w:rsidR="00733E26" w:rsidRPr="00733E26" w:rsidRDefault="00733E26" w:rsidP="00733E2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«Развитие образования и воспитания» (1 711 571,00 руб.) направлены на</w:t>
      </w:r>
      <w:proofErr w:type="gramStart"/>
      <w:r w:rsidRPr="00733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733E26" w:rsidRPr="00733E26" w:rsidRDefault="00733E26" w:rsidP="00733E26">
      <w:pPr>
        <w:numPr>
          <w:ilvl w:val="0"/>
          <w:numId w:val="2"/>
        </w:num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огнезащитную обработку деревянных конструкций </w:t>
      </w:r>
      <w:proofErr w:type="gram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чердачного</w:t>
      </w:r>
      <w:proofErr w:type="gram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помещений;</w:t>
      </w:r>
    </w:p>
    <w:p w:rsidR="00733E26" w:rsidRPr="00733E26" w:rsidRDefault="00733E26" w:rsidP="00733E26">
      <w:pPr>
        <w:numPr>
          <w:ilvl w:val="0"/>
          <w:numId w:val="2"/>
        </w:num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монтаж и ремонт АПС;</w:t>
      </w:r>
    </w:p>
    <w:p w:rsidR="00733E26" w:rsidRPr="00733E26" w:rsidRDefault="00733E26" w:rsidP="00733E26">
      <w:pPr>
        <w:numPr>
          <w:ilvl w:val="0"/>
          <w:numId w:val="2"/>
        </w:num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испытание пожарных гидрантов и пожарных кранов;</w:t>
      </w:r>
    </w:p>
    <w:p w:rsidR="00733E26" w:rsidRPr="00733E26" w:rsidRDefault="00733E26" w:rsidP="00733E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и перезарядку огнетушителей;</w:t>
      </w:r>
    </w:p>
    <w:p w:rsidR="00733E26" w:rsidRPr="00733E26" w:rsidRDefault="00733E26" w:rsidP="00733E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733E26">
        <w:rPr>
          <w:rFonts w:ascii="Times New Roman" w:eastAsia="Lucida Sans Unicode" w:hAnsi="Times New Roman" w:cs="Times New Roman"/>
          <w:color w:val="000000"/>
          <w:sz w:val="24"/>
          <w:szCs w:val="24"/>
        </w:rPr>
        <w:t>Установка противопожарных дверей в количестве 48 штук в 46 образовательных учреждениях;</w:t>
      </w:r>
    </w:p>
    <w:p w:rsidR="00733E26" w:rsidRPr="00733E26" w:rsidRDefault="00733E26" w:rsidP="00733E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733E26">
        <w:rPr>
          <w:rFonts w:ascii="Times New Roman" w:eastAsia="Lucida Sans Unicode" w:hAnsi="Times New Roman" w:cs="Times New Roman"/>
          <w:color w:val="000000"/>
          <w:sz w:val="24"/>
          <w:szCs w:val="24"/>
        </w:rPr>
        <w:t>Приобретение и установка наружных камер видеонаблюдения во всех школах и 11 детских садах.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 «Энергосбережение и повышение эффективности муниципального образования «</w:t>
      </w:r>
      <w:proofErr w:type="spellStart"/>
      <w:r w:rsidRPr="00733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Можгинский</w:t>
      </w:r>
      <w:proofErr w:type="spellEnd"/>
      <w:r w:rsidRPr="00733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 (512 612,50 руб.):</w:t>
      </w:r>
    </w:p>
    <w:p w:rsidR="00733E26" w:rsidRPr="00733E26" w:rsidRDefault="00733E26" w:rsidP="00733E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поверка и ремонт теплосчётчиков;</w:t>
      </w:r>
    </w:p>
    <w:p w:rsidR="00733E26" w:rsidRPr="00733E26" w:rsidRDefault="00733E26" w:rsidP="00733E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водяного счётчика;</w:t>
      </w:r>
    </w:p>
    <w:p w:rsidR="00733E26" w:rsidRPr="00733E26" w:rsidRDefault="00733E26" w:rsidP="00733E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замена люминесцентных светильников на </w:t>
      </w:r>
      <w:proofErr w:type="gram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светодиодные</w:t>
      </w:r>
      <w:proofErr w:type="gram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101923,00 руб. в МБОУ «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Горнякская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СОШ»;</w:t>
      </w:r>
    </w:p>
    <w:p w:rsidR="00733E26" w:rsidRPr="00733E26" w:rsidRDefault="00733E26" w:rsidP="00733E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электротоваров.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3E26">
        <w:rPr>
          <w:rFonts w:ascii="Times New Roman" w:eastAsia="Calibri" w:hAnsi="Times New Roman" w:cs="Times New Roman"/>
          <w:b/>
          <w:sz w:val="24"/>
          <w:szCs w:val="24"/>
        </w:rPr>
        <w:t xml:space="preserve">1 573 429,00 рублей   </w:t>
      </w:r>
      <w:proofErr w:type="gramStart"/>
      <w:r w:rsidRPr="00733E26">
        <w:rPr>
          <w:rFonts w:ascii="Times New Roman" w:eastAsia="Calibri" w:hAnsi="Times New Roman" w:cs="Times New Roman"/>
          <w:b/>
          <w:sz w:val="24"/>
          <w:szCs w:val="24"/>
        </w:rPr>
        <w:t>распределены</w:t>
      </w:r>
      <w:proofErr w:type="gramEnd"/>
      <w:r w:rsidRPr="00733E26">
        <w:rPr>
          <w:rFonts w:ascii="Times New Roman" w:eastAsia="Calibri" w:hAnsi="Times New Roman" w:cs="Times New Roman"/>
          <w:b/>
          <w:sz w:val="24"/>
          <w:szCs w:val="24"/>
        </w:rPr>
        <w:t xml:space="preserve">   между образовательными учреждениями на подготовку к новому учебному году и отопительному сезону.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Выполнены электротехнические и сантехнические работы, поставка и установка газобаллонного оборудования – 6 автобусов, калибровка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тахографов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, установка АПС, приобретение огнетушителей. </w:t>
      </w:r>
    </w:p>
    <w:p w:rsidR="00733E26" w:rsidRPr="00733E26" w:rsidRDefault="00733E26" w:rsidP="00733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33E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ыполнен</w:t>
      </w: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спортивного зала в МБОУ «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Староберезнякская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proofErr w:type="gram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сумму- 811 тыс. 300 руб.</w:t>
      </w:r>
    </w:p>
    <w:p w:rsidR="00733E26" w:rsidRPr="00733E26" w:rsidRDefault="00733E26" w:rsidP="00733E2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В период с октября по ноябрь 2019 года в 5 школах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Можгинского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района МБОУ «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Большепудгинская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ООШ», МБОУ «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Ломеслудская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ООШ», МБОУ «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Маловаложикьинская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СОШ», МБОУ «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Мельниковская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ООШ», МБОУ «Русско-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Пычасская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СОШ» в рамках выполнения мероприятий федерального проекта «Информационная инфраструктура» обеспечено высокоскоростное подключение к сети «Интернет». В данные школы поставлено оборудование для подключения к оптико-волоконной сети и обеспечен выход в сеть «Интернет» со скоростью 50 Мб/</w:t>
      </w:r>
      <w:proofErr w:type="gramStart"/>
      <w:r w:rsidRPr="00733E2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33E26" w:rsidRPr="00733E26" w:rsidRDefault="00733E26" w:rsidP="00733E26">
      <w:pPr>
        <w:tabs>
          <w:tab w:val="left" w:pos="366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3E26">
        <w:rPr>
          <w:rFonts w:ascii="Times New Roman" w:eastAsia="Calibri" w:hAnsi="Times New Roman" w:cs="Times New Roman"/>
          <w:b/>
          <w:sz w:val="24"/>
          <w:szCs w:val="24"/>
        </w:rPr>
        <w:t>Наши планы</w:t>
      </w:r>
    </w:p>
    <w:p w:rsidR="00733E26" w:rsidRPr="00733E26" w:rsidRDefault="00733E26" w:rsidP="00733E26">
      <w:pPr>
        <w:tabs>
          <w:tab w:val="left" w:pos="366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Главная задача  - не просто сохранить, но и увеличить темпы сельхозпроизводства, приумножить поголовье и производство молока. Если развиваются хозяйства, значит, живёт и развивается село!</w:t>
      </w:r>
    </w:p>
    <w:p w:rsidR="00733E26" w:rsidRPr="00733E26" w:rsidRDefault="00733E26" w:rsidP="00733E26">
      <w:pPr>
        <w:tabs>
          <w:tab w:val="left" w:pos="366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К 2022 году на базе школ района появятся девять точек роста для реализации перспективных образовательных проектов и творческого потенциала учащихся. Это очередной шаг вперёд. Шаг в будущее – к новым достижениям и победам!</w:t>
      </w:r>
    </w:p>
    <w:p w:rsidR="00733E26" w:rsidRPr="00733E26" w:rsidRDefault="00733E26" w:rsidP="00733E26">
      <w:pPr>
        <w:tabs>
          <w:tab w:val="left" w:pos="366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E26" w:rsidRPr="00733E26" w:rsidRDefault="00733E26" w:rsidP="00733E26">
      <w:pPr>
        <w:tabs>
          <w:tab w:val="left" w:pos="366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3E26">
        <w:rPr>
          <w:rFonts w:ascii="Times New Roman" w:eastAsia="Calibri" w:hAnsi="Times New Roman" w:cs="Times New Roman"/>
          <w:b/>
          <w:sz w:val="24"/>
          <w:szCs w:val="24"/>
        </w:rPr>
        <w:t>Социальные сети</w:t>
      </w:r>
    </w:p>
    <w:p w:rsidR="00733E26" w:rsidRPr="00733E26" w:rsidRDefault="00733E26" w:rsidP="00733E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t xml:space="preserve"> Любой житель нашего района имеет возможность задать волнующий его вопрос, либо высказать свое мнение напрямую руководителю района в 4 социальных сетях - </w:t>
      </w:r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lastRenderedPageBreak/>
        <w:t>«</w:t>
      </w:r>
      <w:proofErr w:type="spellStart"/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t>ВКонтакте</w:t>
      </w:r>
      <w:proofErr w:type="spellEnd"/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t xml:space="preserve">», </w:t>
      </w:r>
      <w:proofErr w:type="spellStart"/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t>Instagram</w:t>
      </w:r>
      <w:proofErr w:type="spellEnd"/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t>, «Одноклассники» и на официальном сайте МО «</w:t>
      </w:r>
      <w:proofErr w:type="spellStart"/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t>Можгинский</w:t>
      </w:r>
      <w:proofErr w:type="spellEnd"/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t xml:space="preserve"> район». Это актуально и своевременно, так как появилась возможность реально следить за </w:t>
      </w:r>
      <w:proofErr w:type="gramStart"/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t>проблемами</w:t>
      </w:r>
      <w:proofErr w:type="gramEnd"/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t xml:space="preserve"> и держат руку на пульсе.  </w:t>
      </w:r>
    </w:p>
    <w:p w:rsidR="00733E26" w:rsidRPr="00733E26" w:rsidRDefault="00733E26" w:rsidP="00733E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t>В мой адрес за 2019 год поступило 47 обращений от жителей с помощью социальных сетей,  44 жителя  района обратились к  Главе  УР.</w:t>
      </w:r>
    </w:p>
    <w:p w:rsidR="00733E26" w:rsidRPr="00733E26" w:rsidRDefault="00733E26" w:rsidP="00733E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t xml:space="preserve">Действительно, </w:t>
      </w:r>
      <w:proofErr w:type="gramStart"/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t>новые</w:t>
      </w:r>
      <w:proofErr w:type="gramEnd"/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t xml:space="preserve"> медиа продолжают набирать популярность. Руководителям на местах сегодня не замечать электронные и </w:t>
      </w:r>
      <w:proofErr w:type="gramStart"/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t>интернет-СМИ</w:t>
      </w:r>
      <w:proofErr w:type="gramEnd"/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t xml:space="preserve">, многотысячные сообщества и группы в </w:t>
      </w:r>
      <w:proofErr w:type="spellStart"/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t>соцсетях</w:t>
      </w:r>
      <w:proofErr w:type="spellEnd"/>
      <w:r w:rsidRPr="00733E26">
        <w:rPr>
          <w:rFonts w:ascii="Times New Roman" w:eastAsia="Times New Roman" w:hAnsi="Times New Roman" w:cs="Times New Roman"/>
          <w:color w:val="333238"/>
          <w:sz w:val="24"/>
          <w:szCs w:val="24"/>
          <w:lang w:eastAsia="ru-RU"/>
        </w:rPr>
        <w:t xml:space="preserve"> – уже не возможно. 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Административная реформа - Социальный эффект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Владимир Владимирович Путин в своем послании к Федеральному Собранию подчеркнул, что «чиновники всех уровней должны быть заинтересованы в росте своей эффективности, жестко нацелены на получение конкретного результата. По этим принципам нужно перестроить всю систему государственной службы</w:t>
      </w:r>
      <w:proofErr w:type="gram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.» </w:t>
      </w:r>
      <w:proofErr w:type="gram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Мы должны научиться максимально быстро концентрировать ресурсы и управленческие навыки на достижении национальных целей!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Удмуртии административная реформа началась ещё 2 года назад, в нашем районе  административная реформа начала свое действие с 2016 года, и мы видим положительный бюджетный и социальный эффект от ее реализации.  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Так, например, количество органов местного самоуправления в 2016 году сократилось на 6 единиц, это позволило нам сэкономить более 4 </w:t>
      </w:r>
      <w:proofErr w:type="gram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млн</w:t>
      </w:r>
      <w:proofErr w:type="gram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руб. Эти средства в течение трех последних лет были направлены на благоустройство и уличное освещение территорий. 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Административная реформа проводится и на муниципальном уровне, по всей республике реализуется проект «Эффективный Муниципалитет» по оптимизации местных администраций. 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  подведомственных учреждениях за период с 2018 по 2019 год сокращено  51, 94   штатных единиц. </w:t>
      </w:r>
      <w:proofErr w:type="gram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2019 году аппарат Администрации района сокращен на 35,75 штатных единиц: из них 17,75 выведены в подведомственное учреждение МКУ «ЕДДС </w:t>
      </w:r>
      <w:proofErr w:type="spell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Можгинского</w:t>
      </w:r>
      <w:proofErr w:type="spell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района», и  реально сокращено 18 штатных единиц.</w:t>
      </w:r>
      <w:proofErr w:type="gramEnd"/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Преобразование муниципальных районов в округа.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этом году мы также обсуждали административную реформу в части преобразования муниципальных районов в округа. Идея эта не новая, и мы уже приняли решение об объединении в муниципальный округ, преобразования начаты.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При этом</w:t>
      </w:r>
      <w:proofErr w:type="gram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proofErr w:type="gram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очень важно, все населенные пункты сохранят свой прежний статус. Это значит, что все льготы для жителей сохраняются в полном объёме!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Дорогие друзья!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этого года в нашей стране началась реализация национальных проектов, инициированных Президентом России Владимиром Владимировичем Путиным.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Удмуртская Республика участвует в 11 национальных проектах. Наш </w:t>
      </w:r>
      <w:proofErr w:type="spell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Можгинский</w:t>
      </w:r>
      <w:proofErr w:type="spell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  в 4 проектах.  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подчеркнул Владимир Путин в своем послании Федеральному Собранию, “наши проекты развития – не федеральные и тем более не ведомственные. Они именно национальные. Их результаты должны быть видны в каждом субъекте Федерации, в каждом муниципалитете. Здесь, «на земле», реализуется основной массив конкретных задач</w:t>
      </w:r>
      <w:proofErr w:type="gram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.»</w:t>
      </w:r>
      <w:proofErr w:type="gramEnd"/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 теперь, что такое национальные проекты для каждого жителя нашего </w:t>
      </w:r>
      <w:proofErr w:type="spell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Можгинского</w:t>
      </w:r>
      <w:proofErr w:type="spell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района.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жителей </w:t>
      </w:r>
      <w:proofErr w:type="spell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Можгинского</w:t>
      </w:r>
      <w:proofErr w:type="spell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района в следующем году планируется: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       завершение строительства и открытие Ледового дворца, строительство ж/д и автовокзала в г. Можге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2)       дооснащение, в </w:t>
      </w:r>
      <w:proofErr w:type="spell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т.ч</w:t>
      </w:r>
      <w:proofErr w:type="spell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современным рентгеновским аппаратом, </w:t>
      </w:r>
      <w:proofErr w:type="spell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Можгинской</w:t>
      </w:r>
      <w:proofErr w:type="spell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районной больницы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3)        ремонт более 20 км автомобильных дорог </w:t>
      </w:r>
      <w:proofErr w:type="spell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Можгинского</w:t>
      </w:r>
      <w:proofErr w:type="spell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района;   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      начнёт обслуживание сельского населения передвижной культурный центр (автоклуб);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5)    на базе </w:t>
      </w:r>
      <w:proofErr w:type="spell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Можгинского</w:t>
      </w:r>
      <w:proofErr w:type="spell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агропромышленного колледжа откроется современная мастерская по направлению «Сельское хозяйство».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6) строительство  фельдшерско-акушерского пункта в д. </w:t>
      </w:r>
      <w:proofErr w:type="spell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Туташево</w:t>
      </w:r>
      <w:proofErr w:type="spell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и на ст. </w:t>
      </w:r>
      <w:proofErr w:type="spell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Сардан</w:t>
      </w:r>
      <w:proofErr w:type="spell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7) также будет выполнено строительство газораспределительных сетей в 5 нас</w:t>
      </w:r>
      <w:proofErr w:type="gram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proofErr w:type="gram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унктах </w:t>
      </w:r>
      <w:proofErr w:type="spell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Можгинского</w:t>
      </w:r>
      <w:proofErr w:type="spell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района общей протяжённостью более 28,0 км;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8) будут подключены к высокоскоростному Интернету администрация сельского поселения Малая </w:t>
      </w:r>
      <w:proofErr w:type="spell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Воложикья</w:t>
      </w:r>
      <w:proofErr w:type="spell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пожарный пост </w:t>
      </w:r>
      <w:proofErr w:type="gram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с. </w:t>
      </w:r>
      <w:proofErr w:type="spell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Пычас</w:t>
      </w:r>
      <w:proofErr w:type="spell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Уважаемые коллеги! Все перечисленные мною объекты и проекты, создаваемые на территории района, - это далеко не финальный перечень. В бюджете района предусмотрены средства  и по районным проектам.  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сейчас я хотел бы акцентировать ваше внимание на тех решениях, которые касаются всех жителей нашего района, вне зависимости от места жительства.</w:t>
      </w:r>
    </w:p>
    <w:p w:rsidR="00733E26" w:rsidRPr="00733E26" w:rsidRDefault="00733E26" w:rsidP="00733E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3E26">
        <w:rPr>
          <w:rFonts w:ascii="Times New Roman" w:eastAsia="Calibri" w:hAnsi="Times New Roman" w:cs="Times New Roman"/>
          <w:b/>
          <w:sz w:val="24"/>
          <w:szCs w:val="24"/>
        </w:rPr>
        <w:t>Совместными усилиями</w:t>
      </w:r>
    </w:p>
    <w:p w:rsidR="00733E26" w:rsidRPr="00733E26" w:rsidRDefault="00733E26" w:rsidP="00733E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Сегодня в республике тема инициативного бюджетирования уверенно набирает обороты, и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Можгинский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район активно включился в этот процесс. 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70"/>
        <w:gridCol w:w="1502"/>
        <w:gridCol w:w="1383"/>
        <w:gridCol w:w="1090"/>
        <w:gridCol w:w="1090"/>
        <w:gridCol w:w="1090"/>
        <w:gridCol w:w="1564"/>
      </w:tblGrid>
      <w:tr w:rsidR="00733E26" w:rsidRPr="00733E26" w:rsidTr="000B2BC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поселения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Типология проекта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Сумма проекта ВСЕГО (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тыс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уб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Субсидия из УР      (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тыс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уб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                     (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тыс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уб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Привлечено средств из внебюджетных источников – граждане и спонсоры                    (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тыс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уб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</w:tr>
      <w:tr w:rsidR="00733E26" w:rsidRPr="00733E26" w:rsidTr="000B2BC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Горнякское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альзяшур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памятник ВОВ</w:t>
            </w:r>
            <w:proofErr w:type="gram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184,5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38,3</w:t>
            </w:r>
          </w:p>
        </w:tc>
      </w:tr>
      <w:tr w:rsidR="00733E26" w:rsidRPr="00733E26" w:rsidTr="000B2BC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Сюгаильское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ардан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439,1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88,0</w:t>
            </w:r>
          </w:p>
        </w:tc>
      </w:tr>
      <w:tr w:rsidR="00733E26" w:rsidRPr="00733E26" w:rsidTr="000B2BC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Большепудгинское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алая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Сюга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456,4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94,4</w:t>
            </w:r>
          </w:p>
        </w:tc>
      </w:tr>
      <w:tr w:rsidR="00733E26" w:rsidRPr="00733E26" w:rsidTr="000B2BC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Кватчинское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Д.Нижний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Вишур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605,8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110,8</w:t>
            </w:r>
          </w:p>
        </w:tc>
      </w:tr>
      <w:tr w:rsidR="00733E26" w:rsidRPr="00733E26" w:rsidTr="000B2BC4">
        <w:trPr>
          <w:trHeight w:val="425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1 685,8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1 176,0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178,3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331,5</w:t>
            </w:r>
          </w:p>
        </w:tc>
      </w:tr>
    </w:tbl>
    <w:p w:rsidR="00733E26" w:rsidRPr="00733E26" w:rsidRDefault="00733E26" w:rsidP="00733E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E26" w:rsidRPr="00733E26" w:rsidRDefault="00733E26" w:rsidP="00733E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Мы стартовали с четырех проектов, каждый из которых получил поддержку на региональном уровне и успешно завершен. В структуре финансирования 1,2 млн. рублей – это средства республиканского бюджета, порядка 350 тысяч рублей – деньги населения и спонсоров, 160 тысяч  выделил  муниципальный бюджет. В рамках инициативного бюджетирования в деревне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Бальзяшур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по решению жителей установлен  памятник войнам Великой Отечественной войны, в Малой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Сюге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Сардане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построены детские игровые </w:t>
      </w:r>
      <w:proofErr w:type="gramStart"/>
      <w:r w:rsidRPr="00733E26">
        <w:rPr>
          <w:rFonts w:ascii="Times New Roman" w:eastAsia="Calibri" w:hAnsi="Times New Roman" w:cs="Times New Roman"/>
          <w:sz w:val="24"/>
          <w:szCs w:val="24"/>
        </w:rPr>
        <w:t>площадки</w:t>
      </w:r>
      <w:proofErr w:type="gram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а в Нижнем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Вишуре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– спортивная площадка. 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2170"/>
        <w:gridCol w:w="1502"/>
        <w:gridCol w:w="1383"/>
        <w:gridCol w:w="1231"/>
        <w:gridCol w:w="1231"/>
        <w:gridCol w:w="1231"/>
        <w:gridCol w:w="1283"/>
      </w:tblGrid>
      <w:tr w:rsidR="00733E26" w:rsidRPr="00733E26" w:rsidTr="00733E26">
        <w:tc>
          <w:tcPr>
            <w:tcW w:w="2170" w:type="dxa"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поселения</w:t>
            </w:r>
          </w:p>
        </w:tc>
        <w:tc>
          <w:tcPr>
            <w:tcW w:w="1502" w:type="dxa"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383" w:type="dxa"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Типология проекта</w:t>
            </w:r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Сумма проекта ВСЕГО (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тыс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уб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Субсидия из УР      (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тыс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уб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                     (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тыс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уб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3" w:type="dxa"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Привлечено средств из внебюджетных источников – граждане и спонсоры                    (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тыс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уб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</w:tr>
      <w:tr w:rsidR="00733E26" w:rsidRPr="00733E26" w:rsidTr="00733E26">
        <w:tc>
          <w:tcPr>
            <w:tcW w:w="2170" w:type="dxa"/>
          </w:tcPr>
          <w:p w:rsidR="00733E26" w:rsidRPr="00733E26" w:rsidRDefault="00733E26" w:rsidP="00733E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Горнякское</w:t>
            </w:r>
            <w:proofErr w:type="spellEnd"/>
          </w:p>
        </w:tc>
        <w:tc>
          <w:tcPr>
            <w:tcW w:w="1502" w:type="dxa"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альзяшур</w:t>
            </w:r>
            <w:proofErr w:type="spellEnd"/>
          </w:p>
        </w:tc>
        <w:tc>
          <w:tcPr>
            <w:tcW w:w="1383" w:type="dxa"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памятник ВОВ</w:t>
            </w:r>
            <w:proofErr w:type="gramEnd"/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184,5</w:t>
            </w:r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283" w:type="dxa"/>
            <w:shd w:val="clear" w:color="auto" w:fill="FFFFCC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38,3</w:t>
            </w:r>
          </w:p>
        </w:tc>
      </w:tr>
      <w:tr w:rsidR="00733E26" w:rsidRPr="00733E26" w:rsidTr="00733E26">
        <w:tc>
          <w:tcPr>
            <w:tcW w:w="2170" w:type="dxa"/>
          </w:tcPr>
          <w:p w:rsidR="00733E26" w:rsidRPr="00733E26" w:rsidRDefault="00733E26" w:rsidP="00733E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Сюгаильское</w:t>
            </w:r>
            <w:proofErr w:type="spellEnd"/>
          </w:p>
        </w:tc>
        <w:tc>
          <w:tcPr>
            <w:tcW w:w="1502" w:type="dxa"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ардан</w:t>
            </w:r>
            <w:proofErr w:type="spellEnd"/>
          </w:p>
        </w:tc>
        <w:tc>
          <w:tcPr>
            <w:tcW w:w="1383" w:type="dxa"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439,1</w:t>
            </w:r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283" w:type="dxa"/>
            <w:shd w:val="clear" w:color="auto" w:fill="FFFFCC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88,0</w:t>
            </w:r>
          </w:p>
        </w:tc>
      </w:tr>
      <w:tr w:rsidR="00733E26" w:rsidRPr="00733E26" w:rsidTr="00733E26">
        <w:tc>
          <w:tcPr>
            <w:tcW w:w="2170" w:type="dxa"/>
          </w:tcPr>
          <w:p w:rsidR="00733E26" w:rsidRPr="00733E26" w:rsidRDefault="00733E26" w:rsidP="00733E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Большепудгинское</w:t>
            </w:r>
            <w:proofErr w:type="spellEnd"/>
          </w:p>
        </w:tc>
        <w:tc>
          <w:tcPr>
            <w:tcW w:w="1502" w:type="dxa"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алая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Сюга</w:t>
            </w:r>
            <w:proofErr w:type="spellEnd"/>
          </w:p>
        </w:tc>
        <w:tc>
          <w:tcPr>
            <w:tcW w:w="1383" w:type="dxa"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456,4</w:t>
            </w:r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83" w:type="dxa"/>
            <w:shd w:val="clear" w:color="auto" w:fill="FFFFCC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94,4</w:t>
            </w:r>
          </w:p>
        </w:tc>
      </w:tr>
      <w:tr w:rsidR="00733E26" w:rsidRPr="00733E26" w:rsidTr="00733E26">
        <w:tc>
          <w:tcPr>
            <w:tcW w:w="2170" w:type="dxa"/>
          </w:tcPr>
          <w:p w:rsidR="00733E26" w:rsidRPr="00733E26" w:rsidRDefault="00733E26" w:rsidP="00733E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Кватчинское</w:t>
            </w:r>
            <w:proofErr w:type="spellEnd"/>
          </w:p>
        </w:tc>
        <w:tc>
          <w:tcPr>
            <w:tcW w:w="1502" w:type="dxa"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Д.Нижний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Вишур</w:t>
            </w:r>
            <w:proofErr w:type="spellEnd"/>
          </w:p>
        </w:tc>
        <w:tc>
          <w:tcPr>
            <w:tcW w:w="1383" w:type="dxa"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605,8</w:t>
            </w:r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83" w:type="dxa"/>
            <w:shd w:val="clear" w:color="auto" w:fill="FFFFCC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110,8</w:t>
            </w:r>
          </w:p>
        </w:tc>
      </w:tr>
      <w:tr w:rsidR="00733E26" w:rsidRPr="00733E26" w:rsidTr="00733E26">
        <w:trPr>
          <w:trHeight w:val="425"/>
        </w:trPr>
        <w:tc>
          <w:tcPr>
            <w:tcW w:w="2170" w:type="dxa"/>
          </w:tcPr>
          <w:p w:rsidR="00733E26" w:rsidRPr="00733E26" w:rsidRDefault="00733E26" w:rsidP="00733E2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02" w:type="dxa"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1 685,8</w:t>
            </w:r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1 176,0</w:t>
            </w:r>
          </w:p>
        </w:tc>
        <w:tc>
          <w:tcPr>
            <w:tcW w:w="1231" w:type="dxa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178,3</w:t>
            </w:r>
          </w:p>
        </w:tc>
        <w:tc>
          <w:tcPr>
            <w:tcW w:w="1283" w:type="dxa"/>
            <w:shd w:val="clear" w:color="auto" w:fill="FFFFCC"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331,5</w:t>
            </w:r>
          </w:p>
        </w:tc>
      </w:tr>
    </w:tbl>
    <w:p w:rsidR="00733E26" w:rsidRPr="00733E26" w:rsidRDefault="00733E26" w:rsidP="00733E2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В 2019 году проект показал впечатляющие результаты - 61 проект от районов и 23 проекта от городов. Большинство проектов связано с ремонтом дорог (18), обустройством детских площадок (12), мест массового отдыха и спортивных объектов (10). Наш район представили 4 проекта. То в этом году в Республике будет реализовано  244 проекта, из них:  52 (дороги), 63 (детские площадки), 42 проекта  по отрасли образование, 30 – благоустройство, 27 памятники, 17 освещение, 7 по отрасли культуры и 6- инфраструктура. 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С прошлого года в районе, в пилотном режиме стартовал конкурс    инициативного бюджетирования    «Наше село». В нем приняли участие семь деревень, на благоустройство которых было направлено более 9 </w:t>
      </w:r>
      <w:proofErr w:type="gramStart"/>
      <w:r w:rsidRPr="00733E26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рублей, в том числе  6,5 млн – средства муниципального дорожного фонда и около 3,3 млн – средства предприятий и граждан. В 2020 году в виду </w:t>
      </w:r>
      <w:proofErr w:type="gramStart"/>
      <w:r w:rsidRPr="00733E26">
        <w:rPr>
          <w:rFonts w:ascii="Times New Roman" w:eastAsia="Calibri" w:hAnsi="Times New Roman" w:cs="Times New Roman"/>
          <w:sz w:val="24"/>
          <w:szCs w:val="24"/>
        </w:rPr>
        <w:t>высокой</w:t>
      </w:r>
      <w:proofErr w:type="gram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востребованности конкурс продолжен.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9"/>
        <w:gridCol w:w="1419"/>
        <w:gridCol w:w="1702"/>
        <w:gridCol w:w="1277"/>
        <w:gridCol w:w="1418"/>
        <w:gridCol w:w="1815"/>
      </w:tblGrid>
      <w:tr w:rsidR="00733E26" w:rsidRPr="00733E26" w:rsidTr="000B2BC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поселения </w:t>
            </w:r>
          </w:p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Типология</w:t>
            </w:r>
          </w:p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Сумма проекта ВСЕГО (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финансовой поддержки </w:t>
            </w:r>
          </w:p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бюджета района      </w:t>
            </w:r>
          </w:p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Привлечено средств из внебюджетных источнико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в-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граждане и спонсоры                    (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</w:tr>
      <w:tr w:rsidR="00733E26" w:rsidRPr="00733E26" w:rsidTr="000B2BC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26" w:rsidRPr="00733E26" w:rsidRDefault="00733E26" w:rsidP="00733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Мельниковское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33E26" w:rsidRPr="00733E26" w:rsidRDefault="00733E26" w:rsidP="00733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усский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Пычас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дорог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1 450,0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1 000,0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</w:tr>
      <w:tr w:rsidR="00733E26" w:rsidRPr="00733E26" w:rsidTr="000B2BC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26" w:rsidRPr="00733E26" w:rsidRDefault="00733E26" w:rsidP="00733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Пазяльское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33E26" w:rsidRPr="00733E26" w:rsidRDefault="00733E26" w:rsidP="00733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азял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ремонт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2 517,6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1 517,6</w:t>
            </w:r>
          </w:p>
        </w:tc>
      </w:tr>
      <w:tr w:rsidR="00733E26" w:rsidRPr="00733E26" w:rsidTr="000B2BC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26" w:rsidRPr="00733E26" w:rsidRDefault="00733E26" w:rsidP="00733E26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Большекибьинское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33E26" w:rsidRPr="00733E26" w:rsidRDefault="00733E26" w:rsidP="00733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уташево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ремонт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1 228,4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228,4</w:t>
            </w:r>
          </w:p>
        </w:tc>
      </w:tr>
      <w:tr w:rsidR="00733E26" w:rsidRPr="00733E26" w:rsidTr="000B2BC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26" w:rsidRPr="00733E26" w:rsidRDefault="00733E26" w:rsidP="00733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Можгинское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33E26" w:rsidRPr="00733E26" w:rsidRDefault="00733E26" w:rsidP="00733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рактор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ремонт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1 371,7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1 000,0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371,7</w:t>
            </w:r>
          </w:p>
        </w:tc>
      </w:tr>
      <w:tr w:rsidR="00733E26" w:rsidRPr="00733E26" w:rsidTr="000B2BC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26" w:rsidRPr="00733E26" w:rsidRDefault="00733E26" w:rsidP="00733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Кватчинское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33E26" w:rsidRPr="00733E26" w:rsidRDefault="00733E26" w:rsidP="00733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ватчи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ремонт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980,3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800,0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180,3</w:t>
            </w:r>
          </w:p>
        </w:tc>
      </w:tr>
      <w:tr w:rsidR="00733E26" w:rsidRPr="00733E26" w:rsidTr="000B2BC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26" w:rsidRPr="00733E26" w:rsidRDefault="00733E26" w:rsidP="00733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Можгинское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33E26" w:rsidRPr="00733E26" w:rsidRDefault="00733E26" w:rsidP="00733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есная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ремонт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733E26" w:rsidRPr="00733E26" w:rsidTr="000B2BC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Сюгаильское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дмурт</w:t>
            </w:r>
            <w:proofErr w:type="spellEnd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Сюгаил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ремонт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1 100,0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733E26" w:rsidRPr="00733E26" w:rsidTr="000B2BC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26" w:rsidRPr="00733E26" w:rsidRDefault="00733E26" w:rsidP="00733E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6 500,0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33E26" w:rsidRPr="00733E26" w:rsidRDefault="00733E26" w:rsidP="00733E2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E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2 948,0</w:t>
            </w:r>
          </w:p>
        </w:tc>
      </w:tr>
    </w:tbl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настоящее время в  7 сельских поселениях  нашего района идёт подготовка документов для реализации проектов «Наша инициатива» 2020 года  - это 1 дороги, 2 - детские площадки, 2  памятника и 2 - благоустройство территорий. По отрасли образования, культуры нет ни одного проекта.</w:t>
      </w:r>
    </w:p>
    <w:p w:rsidR="00733E26" w:rsidRPr="00733E26" w:rsidRDefault="00733E26" w:rsidP="00733E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 году продолжится районный  конкурс  проектов инициативного бюджетирования среди сельских поселений 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Можгинского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«НАШЕ СЕЛО», в котором участие приняли  14 </w:t>
      </w: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проектов от 10 муниципальных образований.</w:t>
      </w:r>
    </w:p>
    <w:p w:rsidR="00733E26" w:rsidRPr="00733E26" w:rsidRDefault="00733E26" w:rsidP="00733E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В качестве источников финансирования проектов предусматриваются:</w:t>
      </w:r>
    </w:p>
    <w:p w:rsidR="00733E26" w:rsidRPr="00733E26" w:rsidRDefault="00733E26" w:rsidP="00733E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средства из бюджета района – не более 1 000 000 рублей на один проект;</w:t>
      </w:r>
    </w:p>
    <w:p w:rsidR="00733E26" w:rsidRPr="00733E26" w:rsidRDefault="00733E26" w:rsidP="00733E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из бюджета сельского поселения (в случае если проект относится к полномочиям поселения) – не менее 10 % от объема финансовой поддержки из бюджета района;</w:t>
      </w:r>
    </w:p>
    <w:p w:rsidR="00733E26" w:rsidRPr="00733E26" w:rsidRDefault="00733E26" w:rsidP="00733E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добровольные пожертвования граждан – не менее 10% от объема финансовой поддержки из бюджета района;</w:t>
      </w:r>
    </w:p>
    <w:p w:rsidR="00733E26" w:rsidRPr="00733E26" w:rsidRDefault="00733E26" w:rsidP="00733E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добровольные пожертвования от спонсоров – минимальный уровень не установлен.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         В ходе реализации на территории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Можгинского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района проектов инициативного бюджетирования, основанных на принципах поддержки местных инициатив граждан в 2019  году в консолидированный бюджет поступило  дополнительно прочих неналоговых доходов (поступления от граждан и организаций) на решение вопросов местного значения в сумме </w:t>
      </w:r>
      <w:r w:rsidRPr="00733E26">
        <w:rPr>
          <w:rFonts w:ascii="Times New Roman" w:eastAsia="Calibri" w:hAnsi="Times New Roman" w:cs="Times New Roman"/>
          <w:sz w:val="24"/>
          <w:szCs w:val="24"/>
          <w:u w:val="single"/>
        </w:rPr>
        <w:t>3 279,</w:t>
      </w: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5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733E26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33E26">
        <w:rPr>
          <w:rFonts w:ascii="Times New Roman" w:eastAsia="Calibri" w:hAnsi="Times New Roman" w:cs="Times New Roman"/>
          <w:sz w:val="24"/>
          <w:szCs w:val="24"/>
        </w:rPr>
        <w:t>ублей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Я хочу поблагодарить всех жителей и предпринимателей, депутатов за участие в проекте.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Благодаря национальным проектам  у нас есть возможность сделать  </w:t>
      </w:r>
      <w:proofErr w:type="spell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Можгинский</w:t>
      </w:r>
      <w:proofErr w:type="spell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район— </w:t>
      </w:r>
      <w:proofErr w:type="gram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</w:t>
      </w:r>
      <w:proofErr w:type="gram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рриторией с сильной экономикой, самобытной культурой, развитой социальной сферой. 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призываю каждого не стоять в стороне, а принять самое деятельное участие в реализации этих возможностей.</w:t>
      </w:r>
    </w:p>
    <w:p w:rsidR="00733E26" w:rsidRPr="00733E26" w:rsidRDefault="00733E26" w:rsidP="00733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color w:val="222222"/>
          <w:sz w:val="24"/>
          <w:szCs w:val="24"/>
        </w:rPr>
        <w:t>Нашим Президентом Владимиром Владимировичем Путиным 2020-й год объявлен Годом памяти и славы в ознаменование 75-летия Победы в Великой Отечественной войне.</w:t>
      </w: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Именно память о Победе сплачивает нас и делает еще сильнее.</w:t>
      </w:r>
    </w:p>
    <w:p w:rsidR="00733E26" w:rsidRPr="00733E26" w:rsidRDefault="00733E26" w:rsidP="00733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>Обращаюсь к вам, уважаемые депутаты!</w:t>
      </w:r>
    </w:p>
    <w:p w:rsidR="00733E26" w:rsidRPr="00733E26" w:rsidRDefault="00733E26" w:rsidP="00733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>Каждому из нас в своем округе  нужно наметить и провести подготовительную работу к юбилейной дате, посмотреть  в каком состоянии находятся воинские памятники и монументы, принять участие, если потребуется, в их реставрации. Оказать помощь ветеранам и труженикам тыла, пожилым гражданам, поскольку именно они сегодня нуждаются в особой заботе и внимании.</w:t>
      </w:r>
    </w:p>
    <w:p w:rsidR="00733E26" w:rsidRPr="00733E26" w:rsidRDefault="00733E26" w:rsidP="00733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Поддержка многодетных семей.</w:t>
      </w: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Первое.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Напомню, с 2019 года многодетным малообеспеченным семьям предоставлялась 50% льгота по транспортному налогу на одно транспортное средство мощностью до 150 </w:t>
      </w:r>
      <w:proofErr w:type="spell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л.с</w:t>
      </w:r>
      <w:proofErr w:type="spell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А с 2020 года льгота будет распространена на все многодетные семьи независимо от дохода семьи.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Второе.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1 марта 2020 года возвращен прежний порядок, в соответствии с которым из дохода многодетной семьи, определяемого для целей получения льгот, вычитается ипотечный платёж.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Третье.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1 марта 2020 года все дети из многодетных семей независимо от дохода семьи, учащиеся с 1 по 11 класс, питаются в школах бесплатно.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Четвёртое.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1 января 2021 года семьи, в которых появится третий и последующий ребёнок, будут получать единовременную выплату в размере 240 тыс. руб. на оплату первоначального взноса по ипотеке на покупку квартиры, дома, или строительства дома. Таким образом, около 300 многодетных семей уже в 2021 г. смогут воспользоваться данной мерой.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Обновленные меры демографической поддержки, образования и медицины: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выплата материнского капитала не только за второго, но и на первого ребенка;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студенческим семьям при рождении ребенка материальной помощи в размере 100 тыс. рублей;</w:t>
      </w:r>
    </w:p>
    <w:p w:rsidR="00733E26" w:rsidRPr="00733E26" w:rsidRDefault="00733E26" w:rsidP="00733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- бесплатное горячее питание для всех учеников начальных классов с 1 сентября 2020 г. </w:t>
      </w:r>
    </w:p>
    <w:p w:rsidR="00733E26" w:rsidRPr="00733E26" w:rsidRDefault="00733E26" w:rsidP="00733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строительству </w:t>
      </w:r>
      <w:proofErr w:type="spellStart"/>
      <w:r w:rsidRPr="00733E26">
        <w:rPr>
          <w:rFonts w:ascii="Times New Roman" w:eastAsia="Calibri" w:hAnsi="Times New Roman" w:cs="Times New Roman"/>
          <w:sz w:val="24"/>
          <w:szCs w:val="24"/>
        </w:rPr>
        <w:t>ФАПов</w:t>
      </w:r>
      <w:proofErr w:type="spellEnd"/>
      <w:r w:rsidRPr="00733E26">
        <w:rPr>
          <w:rFonts w:ascii="Times New Roman" w:eastAsia="Calibri" w:hAnsi="Times New Roman" w:cs="Times New Roman"/>
          <w:sz w:val="24"/>
          <w:szCs w:val="24"/>
        </w:rPr>
        <w:t>, решению жилищных проблем врачей, лекарственному обеспечению граждан.</w:t>
      </w:r>
    </w:p>
    <w:p w:rsidR="00733E26" w:rsidRPr="00733E26" w:rsidRDefault="00733E26" w:rsidP="00733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- финансовая поддержка классного руководства.</w:t>
      </w:r>
    </w:p>
    <w:p w:rsidR="00733E26" w:rsidRPr="00733E26" w:rsidRDefault="00733E26" w:rsidP="00733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E26" w:rsidRPr="00733E26" w:rsidRDefault="00733E26" w:rsidP="00733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>Президент запускает конституционную реформу, которая существенно корректирует политическую систему.</w:t>
      </w:r>
    </w:p>
    <w:p w:rsidR="00733E26" w:rsidRPr="00733E26" w:rsidRDefault="00733E26" w:rsidP="00733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Глава государства подчеркнул, что при любой ситуации на всей территории страны должны исполняться социальные обязательства государства. Поэтому в Конституции он предложил закрепить норму о том, что минимальный </w:t>
      </w:r>
      <w:proofErr w:type="gramStart"/>
      <w:r w:rsidRPr="00733E26">
        <w:rPr>
          <w:rFonts w:ascii="Times New Roman" w:eastAsia="Calibri" w:hAnsi="Times New Roman" w:cs="Times New Roman"/>
          <w:sz w:val="24"/>
          <w:szCs w:val="24"/>
        </w:rPr>
        <w:t>размер оплаты труда</w:t>
      </w:r>
      <w:proofErr w:type="gramEnd"/>
      <w:r w:rsidRPr="00733E26">
        <w:rPr>
          <w:rFonts w:ascii="Times New Roman" w:eastAsia="Calibri" w:hAnsi="Times New Roman" w:cs="Times New Roman"/>
          <w:sz w:val="24"/>
          <w:szCs w:val="24"/>
        </w:rPr>
        <w:t xml:space="preserve"> не может быть ниже размера прожиточного минимума трудоспособного населения. В основном законе должна быть закреплена индексация пенсий.</w:t>
      </w:r>
      <w:r w:rsidRPr="00733E2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33E26" w:rsidRPr="00733E26" w:rsidRDefault="00733E26" w:rsidP="00733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33E2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Впервые в Конституции РФ предложено отдельно упомянуть детей, оставшихся без попечения. Уполномоченная по правам ребенка в Удмуртии Ольга Авдеева сказала: «Ничьих детей не бывает. Но в приоритете семья. Пусть не родная, но приемная, специально обученная, где дети получают, в том числе, навыки семейных взаимоотношений, помощи и поддержки всех членов семьи и ответственности за тех, кто рядом</w:t>
      </w:r>
      <w:proofErr w:type="gramStart"/>
      <w:r w:rsidRPr="00733E2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.»</w:t>
      </w:r>
      <w:proofErr w:type="gramEnd"/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 ряда новых поправок, предложенных Президентом РФ, он выделяет конкретизацию норм о закреплении территориальной целостности и защите суверенитета России. 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33E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Голосование за поправки  должно пройти 22 апреля, рабочий день будет объявлен выходным. Процедура будет простая – за или против внесения изменений. Призываем всех принять самое активное участие, и не остаться равнодушными. 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Итоги 2019 года ещё раз подтверждают — мы можем многое. В </w:t>
      </w:r>
      <w:proofErr w:type="spellStart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Можгинском</w:t>
      </w:r>
      <w:proofErr w:type="spellEnd"/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районе живут сильные духом, умные, трудолюбивые люди, от власти они, в большинстве своём, ждут поддержки инициатив, содействия в воплощении общественно важных проектов и своевременных, адекватных управленческих решений, а не только слов.  И мы к этому обязаны быть готовы.</w:t>
      </w:r>
    </w:p>
    <w:p w:rsidR="00733E26" w:rsidRPr="00733E26" w:rsidRDefault="00733E26" w:rsidP="00733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E26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На нас с вами лежит большая ответственность.   </w:t>
      </w:r>
      <w:proofErr w:type="gramStart"/>
      <w:r w:rsidRPr="00733E26">
        <w:rPr>
          <w:rFonts w:ascii="Times New Roman" w:eastAsia="Calibri" w:hAnsi="Times New Roman" w:cs="Times New Roman"/>
          <w:sz w:val="24"/>
          <w:szCs w:val="24"/>
        </w:rPr>
        <w:t>Убеждён</w:t>
      </w:r>
      <w:proofErr w:type="gramEnd"/>
      <w:r w:rsidRPr="00733E26">
        <w:rPr>
          <w:rFonts w:ascii="Times New Roman" w:eastAsia="Calibri" w:hAnsi="Times New Roman" w:cs="Times New Roman"/>
          <w:sz w:val="24"/>
          <w:szCs w:val="24"/>
        </w:rPr>
        <w:t>, что конструктивное взаимодействие позволит нам успешно выполнить все поставленные перед нами задачи!</w:t>
      </w:r>
    </w:p>
    <w:p w:rsidR="00733E26" w:rsidRPr="00733E26" w:rsidRDefault="00733E26" w:rsidP="00733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Всем плодотворной работы и успехов в делах.</w:t>
      </w:r>
    </w:p>
    <w:p w:rsidR="00733E26" w:rsidRPr="00733E26" w:rsidRDefault="00733E26" w:rsidP="00733E2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5DBD" w:rsidRP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BD" w:rsidRP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BD" w:rsidRP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1FB" w:rsidRDefault="001B21FB"/>
    <w:sectPr w:rsidR="001B21FB" w:rsidSect="00B7591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7AB0"/>
    <w:multiLevelType w:val="hybridMultilevel"/>
    <w:tmpl w:val="87AC731C"/>
    <w:lvl w:ilvl="0" w:tplc="646E57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D2D2A"/>
    <w:multiLevelType w:val="hybridMultilevel"/>
    <w:tmpl w:val="814817E0"/>
    <w:lvl w:ilvl="0" w:tplc="75A0F6FA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B225C2"/>
    <w:multiLevelType w:val="hybridMultilevel"/>
    <w:tmpl w:val="0D0CCE86"/>
    <w:lvl w:ilvl="0" w:tplc="BF162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D7E"/>
    <w:rsid w:val="00183BF9"/>
    <w:rsid w:val="001B21FB"/>
    <w:rsid w:val="002428AF"/>
    <w:rsid w:val="00292D7E"/>
    <w:rsid w:val="003450B4"/>
    <w:rsid w:val="004F73FB"/>
    <w:rsid w:val="00733E26"/>
    <w:rsid w:val="008D3329"/>
    <w:rsid w:val="00975DBD"/>
    <w:rsid w:val="00B75910"/>
    <w:rsid w:val="00BA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semiHidden/>
    <w:unhideWhenUsed/>
    <w:rsid w:val="008D33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8D33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33E2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33E26"/>
  </w:style>
  <w:style w:type="table" w:styleId="a7">
    <w:name w:val="Table Grid"/>
    <w:basedOn w:val="a1"/>
    <w:uiPriority w:val="39"/>
    <w:rsid w:val="0073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799A0-EBE5-4F7C-B0DD-8B85E1DB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4621</Words>
  <Characters>26343</Characters>
  <Application>Microsoft Office Word</Application>
  <DocSecurity>0</DocSecurity>
  <Lines>219</Lines>
  <Paragraphs>61</Paragraphs>
  <ScaleCrop>false</ScaleCrop>
  <Company>Microsoft</Company>
  <LinksUpToDate>false</LinksUpToDate>
  <CharactersWithSpaces>30903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Никифорова</cp:lastModifiedBy>
  <cp:revision>9</cp:revision>
  <cp:lastPrinted>2020-03-26T05:06:00Z</cp:lastPrinted>
  <dcterms:created xsi:type="dcterms:W3CDTF">2020-02-04T12:51:00Z</dcterms:created>
  <dcterms:modified xsi:type="dcterms:W3CDTF">2020-04-22T07:39:00Z</dcterms:modified>
</cp:coreProperties>
</file>